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151"/>
        <w:gridCol w:w="1720"/>
        <w:gridCol w:w="1756"/>
        <w:gridCol w:w="2131"/>
      </w:tblGrid>
      <w:tr w:rsidR="00FD6D59" w:rsidRPr="008B48F2" w14:paraId="679A5943" w14:textId="77777777" w:rsidTr="00FD6D59">
        <w:tc>
          <w:tcPr>
            <w:tcW w:w="803" w:type="dxa"/>
          </w:tcPr>
          <w:p w14:paraId="4EE20CCA" w14:textId="77777777" w:rsidR="00FD6D59" w:rsidRPr="00DD7379" w:rsidRDefault="00FD6D59" w:rsidP="00922CD3">
            <w:pPr>
              <w:spacing w:after="0" w:line="360" w:lineRule="auto"/>
              <w:jc w:val="both"/>
              <w:rPr>
                <w:rFonts w:ascii="Times New Roman" w:eastAsia="Times New Roman" w:hAnsi="Times New Roman" w:cs="Times New Roman"/>
                <w:b/>
                <w:bCs/>
              </w:rPr>
            </w:pPr>
            <w:r w:rsidRPr="00DD7379">
              <w:rPr>
                <w:rFonts w:ascii="Times New Roman" w:eastAsia="Times New Roman" w:hAnsi="Times New Roman" w:cs="Times New Roman"/>
                <w:b/>
                <w:bCs/>
              </w:rPr>
              <w:t>ITEM</w:t>
            </w:r>
          </w:p>
        </w:tc>
        <w:tc>
          <w:tcPr>
            <w:tcW w:w="3151" w:type="dxa"/>
          </w:tcPr>
          <w:p w14:paraId="511177A0" w14:textId="77777777" w:rsidR="00FD6D59" w:rsidRPr="00DD7379" w:rsidRDefault="00FD6D59" w:rsidP="00922CD3">
            <w:pPr>
              <w:spacing w:after="0" w:line="360" w:lineRule="auto"/>
              <w:jc w:val="both"/>
              <w:rPr>
                <w:rFonts w:ascii="Times New Roman" w:eastAsia="Times New Roman" w:hAnsi="Times New Roman" w:cs="Times New Roman"/>
                <w:b/>
                <w:bCs/>
              </w:rPr>
            </w:pPr>
            <w:r w:rsidRPr="00DD7379">
              <w:rPr>
                <w:rFonts w:ascii="Times New Roman" w:eastAsia="Times New Roman" w:hAnsi="Times New Roman" w:cs="Times New Roman"/>
                <w:b/>
                <w:bCs/>
              </w:rPr>
              <w:t>DESCRIÇÃO</w:t>
            </w:r>
          </w:p>
        </w:tc>
        <w:tc>
          <w:tcPr>
            <w:tcW w:w="1603" w:type="dxa"/>
          </w:tcPr>
          <w:p w14:paraId="26271197" w14:textId="77777777" w:rsidR="00FD6D59" w:rsidRPr="00DD7379" w:rsidRDefault="00FD6D59" w:rsidP="00922CD3">
            <w:pPr>
              <w:spacing w:after="0" w:line="360" w:lineRule="auto"/>
              <w:jc w:val="both"/>
              <w:rPr>
                <w:rFonts w:ascii="Times New Roman" w:eastAsia="Times New Roman" w:hAnsi="Times New Roman" w:cs="Times New Roman"/>
                <w:b/>
                <w:bCs/>
              </w:rPr>
            </w:pPr>
            <w:r w:rsidRPr="00DD7379">
              <w:rPr>
                <w:rFonts w:ascii="Times New Roman" w:eastAsia="Times New Roman" w:hAnsi="Times New Roman" w:cs="Times New Roman"/>
                <w:b/>
                <w:bCs/>
              </w:rPr>
              <w:t xml:space="preserve">QUANTIDADE </w:t>
            </w:r>
          </w:p>
        </w:tc>
        <w:tc>
          <w:tcPr>
            <w:tcW w:w="1756" w:type="dxa"/>
          </w:tcPr>
          <w:p w14:paraId="43DA86E0" w14:textId="77777777" w:rsidR="00FD6D59" w:rsidRPr="00DD7379" w:rsidRDefault="00FD6D59" w:rsidP="00922CD3">
            <w:pPr>
              <w:spacing w:after="0" w:line="360" w:lineRule="auto"/>
              <w:jc w:val="both"/>
              <w:rPr>
                <w:rFonts w:ascii="Times New Roman" w:eastAsia="Times New Roman" w:hAnsi="Times New Roman" w:cs="Times New Roman"/>
                <w:b/>
                <w:bCs/>
              </w:rPr>
            </w:pPr>
            <w:r w:rsidRPr="00DD7379">
              <w:rPr>
                <w:rFonts w:ascii="Times New Roman" w:hAnsi="Times New Roman" w:cs="Times New Roman"/>
                <w:b/>
                <w:bCs/>
              </w:rPr>
              <w:t>VALOR UNITÁRIO</w:t>
            </w:r>
          </w:p>
        </w:tc>
        <w:tc>
          <w:tcPr>
            <w:tcW w:w="2131" w:type="dxa"/>
          </w:tcPr>
          <w:p w14:paraId="317521FB" w14:textId="77777777" w:rsidR="00FD6D59" w:rsidRPr="00DD7379" w:rsidRDefault="00FD6D59" w:rsidP="00922CD3">
            <w:pPr>
              <w:spacing w:after="0" w:line="360" w:lineRule="auto"/>
              <w:jc w:val="both"/>
              <w:rPr>
                <w:rFonts w:ascii="Times New Roman" w:hAnsi="Times New Roman" w:cs="Times New Roman"/>
                <w:b/>
                <w:bCs/>
              </w:rPr>
            </w:pPr>
            <w:r w:rsidRPr="00DD7379">
              <w:rPr>
                <w:rFonts w:ascii="Times New Roman" w:hAnsi="Times New Roman" w:cs="Times New Roman"/>
                <w:b/>
                <w:bCs/>
              </w:rPr>
              <w:t>VALOR</w:t>
            </w:r>
          </w:p>
          <w:p w14:paraId="75A57585" w14:textId="77777777" w:rsidR="00FD6D59" w:rsidRPr="00DD7379" w:rsidRDefault="00FD6D59" w:rsidP="00922CD3">
            <w:pPr>
              <w:spacing w:after="0" w:line="360" w:lineRule="auto"/>
              <w:jc w:val="both"/>
              <w:rPr>
                <w:rFonts w:ascii="Times New Roman" w:eastAsia="Times New Roman" w:hAnsi="Times New Roman" w:cs="Times New Roman"/>
                <w:b/>
                <w:bCs/>
              </w:rPr>
            </w:pPr>
            <w:r w:rsidRPr="00DD7379">
              <w:rPr>
                <w:rFonts w:ascii="Times New Roman" w:eastAsia="Times New Roman" w:hAnsi="Times New Roman" w:cs="Times New Roman"/>
                <w:b/>
                <w:bCs/>
              </w:rPr>
              <w:t>TOTAL</w:t>
            </w:r>
          </w:p>
        </w:tc>
      </w:tr>
      <w:tr w:rsidR="00FD6D59" w:rsidRPr="008B48F2" w14:paraId="23B801B5" w14:textId="77777777" w:rsidTr="00FD6D59">
        <w:tc>
          <w:tcPr>
            <w:tcW w:w="803" w:type="dxa"/>
          </w:tcPr>
          <w:p w14:paraId="275F598D"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0FFB3384"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32F418C2"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5966A118"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513EEEA8"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7656942C"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727F4076" w14:textId="77777777" w:rsidR="00FD6D59" w:rsidRPr="00DD7379" w:rsidRDefault="00FD6D59" w:rsidP="00922CD3">
            <w:pPr>
              <w:spacing w:after="0" w:line="360" w:lineRule="auto"/>
              <w:jc w:val="center"/>
              <w:rPr>
                <w:rFonts w:ascii="Times New Roman" w:eastAsia="Times New Roman" w:hAnsi="Times New Roman" w:cs="Times New Roman"/>
                <w:b/>
                <w:bCs/>
              </w:rPr>
            </w:pPr>
            <w:r w:rsidRPr="00DD7379">
              <w:rPr>
                <w:rFonts w:ascii="Times New Roman" w:eastAsia="Times New Roman" w:hAnsi="Times New Roman" w:cs="Times New Roman"/>
                <w:b/>
                <w:bCs/>
              </w:rPr>
              <w:t>1</w:t>
            </w:r>
          </w:p>
        </w:tc>
        <w:tc>
          <w:tcPr>
            <w:tcW w:w="3151" w:type="dxa"/>
          </w:tcPr>
          <w:p w14:paraId="16D8DF0A" w14:textId="77777777" w:rsidR="00FD6D59" w:rsidRPr="00DD7379" w:rsidRDefault="00FD6D59" w:rsidP="00922CD3">
            <w:pPr>
              <w:spacing w:after="0" w:line="360" w:lineRule="auto"/>
              <w:jc w:val="both"/>
              <w:rPr>
                <w:rFonts w:ascii="Times New Roman" w:eastAsia="Times New Roman" w:hAnsi="Times New Roman" w:cs="Times New Roman"/>
              </w:rPr>
            </w:pPr>
            <w:r w:rsidRPr="00DD7379">
              <w:rPr>
                <w:rFonts w:ascii="Times New Roman" w:hAnsi="Times New Roman" w:cs="Times New Roman"/>
                <w:b/>
                <w:bCs/>
              </w:rPr>
              <w:t>CAMINHÃO TRUCK COM CAÇAMBA BASCULANTE</w:t>
            </w:r>
            <w:r w:rsidRPr="00DD7379">
              <w:rPr>
                <w:rFonts w:ascii="Times New Roman" w:hAnsi="Times New Roman" w:cs="Times New Roman"/>
              </w:rPr>
              <w:t xml:space="preserve"> novo, tração 6x4, ano/modelo 26/26, cor branco, com motor diesel 6 cilindros em linha, dentro das normais de emissões PROCONVE P8 (EURO VI), potência de 300 CV e  </w:t>
            </w:r>
            <w:r w:rsidRPr="00DD7379">
              <w:rPr>
                <w:rFonts w:ascii="Times New Roman" w:eastAsia="Times New Roman" w:hAnsi="Times New Roman" w:cs="Times New Roman"/>
                <w:lang w:eastAsia="pt-BR"/>
              </w:rPr>
              <w:t xml:space="preserve">torque de  1.200 </w:t>
            </w:r>
            <w:proofErr w:type="spellStart"/>
            <w:r w:rsidRPr="00DD7379">
              <w:rPr>
                <w:rFonts w:ascii="Times New Roman" w:eastAsia="Times New Roman" w:hAnsi="Times New Roman" w:cs="Times New Roman"/>
                <w:lang w:eastAsia="pt-BR"/>
              </w:rPr>
              <w:t>Nm</w:t>
            </w:r>
            <w:proofErr w:type="spellEnd"/>
            <w:r w:rsidRPr="00DD7379">
              <w:rPr>
                <w:rFonts w:ascii="Times New Roman" w:eastAsia="Times New Roman" w:hAnsi="Times New Roman" w:cs="Times New Roman"/>
                <w:lang w:eastAsia="pt-BR"/>
              </w:rPr>
              <w:t xml:space="preserve"> entre  1.100 – 1.650 rpm; </w:t>
            </w:r>
            <w:r w:rsidRPr="00DD7379">
              <w:rPr>
                <w:rFonts w:ascii="Times New Roman" w:hAnsi="Times New Roman" w:cs="Times New Roman"/>
              </w:rPr>
              <w:t xml:space="preserve"> sistema de freio motor com capacidade de 240 CV; bloqueio nos eixos de tração;</w:t>
            </w:r>
            <w:r w:rsidRPr="00DD7379">
              <w:rPr>
                <w:rFonts w:ascii="Times New Roman" w:eastAsia="Times New Roman" w:hAnsi="Times New Roman" w:cs="Times New Roman"/>
                <w:lang w:eastAsia="pt-BR"/>
              </w:rPr>
              <w:t xml:space="preserve"> </w:t>
            </w:r>
            <w:r w:rsidRPr="00DD7379">
              <w:rPr>
                <w:rFonts w:ascii="Times New Roman" w:hAnsi="Times New Roman" w:cs="Times New Roman"/>
              </w:rPr>
              <w:t xml:space="preserve">PBT de 23.000 Kg; capacidade de tração (CMT) de  42.000 kg,  distância entre eixos de 3.600 mm; chassi em aço LNE 500 (NBR 6656); suspensão dianteira molas parabólicas com amortecedores hidráulicos de dupla ação; câmbio manual ou automatizado com 9 marchas à frente e 1 à ré,  pneus na medida 275/80 R 22.5, tanque único de combustível com  300 litros de capacidade; </w:t>
            </w:r>
            <w:r w:rsidRPr="00DD7379">
              <w:rPr>
                <w:rFonts w:ascii="Times New Roman" w:eastAsia="Times New Roman" w:hAnsi="Times New Roman" w:cs="Times New Roman"/>
                <w:lang w:eastAsia="pt-BR"/>
              </w:rPr>
              <w:t xml:space="preserve"> cabine </w:t>
            </w:r>
            <w:r w:rsidRPr="00DD7379">
              <w:rPr>
                <w:rFonts w:ascii="Times New Roman" w:hAnsi="Times New Roman" w:cs="Times New Roman"/>
              </w:rPr>
              <w:t>curta; banco do motorista com  suspensão pneumática, vidros e travas de acionamento elétrico, ar condicionado digital, coluna de direção ajustável; sistema de freios de serviço pneumáticos a tambor com dois circuitos independentes, com sistema antitravamento, controle de tração, auxiliar de partida em rampa.. Primeiro emplacamento em nome do órgão requisitante. Garantia de 12 (doze) meses.</w:t>
            </w:r>
            <w:r w:rsidRPr="00DD7379">
              <w:rPr>
                <w:rFonts w:ascii="Times New Roman" w:hAnsi="Times New Roman" w:cs="Times New Roman"/>
                <w:b/>
                <w:bCs/>
                <w:lang w:val="pt-PT"/>
              </w:rPr>
              <w:t xml:space="preserve"> </w:t>
            </w:r>
            <w:r w:rsidRPr="00DD7379">
              <w:rPr>
                <w:rFonts w:ascii="Times New Roman" w:hAnsi="Times New Roman" w:cs="Times New Roman"/>
                <w:b/>
                <w:bCs/>
                <w:lang w:val="pt-PT"/>
              </w:rPr>
              <w:lastRenderedPageBreak/>
              <w:t>ESPECIFICAÇÕES TÉCNICAS MÍNIMAS DA CAÇAMBA BASCULANTE:</w:t>
            </w:r>
            <w:r w:rsidRPr="00DD7379">
              <w:rPr>
                <w:rFonts w:ascii="Times New Roman" w:hAnsi="Times New Roman" w:cs="Times New Roman"/>
                <w:lang w:val="pt-PT"/>
              </w:rPr>
              <w:t xml:space="preserve"> O caminhão deverá ser fornecido com caçamba basculante redonda, com capacidade volumétrica mínima de 12 m³, equipada com sistema de pistão frontal, destinada à operação severa no transporte de materiais diversos, compatível com o veículo a ser implementado, atendendo às seguintes especificações: Comprimento interno aproximado: 4.750 mm; Altura interna aproximada: 1.100 mm; Largura interna aproximada: 2.320 mm. Estrutura da Caixa: Estrutura confeccionada em aço de alta resistência ao desgaste, com dureza mínima equivalente a 450 HB; Assoalho e laterais com espessura mínima de 6,00 mm ou superior, compatíveis com aplicação em operação severa;Costelas estruturais em perfil “U”, envolvendo fundo e laterais; Travessas reforçadas em aço estrutural, em perfil “U” duplado, adequadas à capacidade operacional do implemento; Painel frontal reforçado em chapa de aço, dotado de protetor de cabine; Tampa traseira confeccionada em chapa de aço reforçada, com sistema de abertura basculante e lateral tipo portão, acionada por correntes interligadas ao sistema de </w:t>
            </w:r>
            <w:r w:rsidRPr="00DD7379">
              <w:rPr>
                <w:rFonts w:ascii="Times New Roman" w:hAnsi="Times New Roman" w:cs="Times New Roman"/>
                <w:lang w:val="pt-PT"/>
              </w:rPr>
              <w:lastRenderedPageBreak/>
              <w:t xml:space="preserve">basculamento; Demais componentes estruturais, colunas, suportes e para-lamas confeccionados em aço estrutural de alta resistência mecânica. Chassi e Estrutura de Sustentação: Chassi inferior e superior construídos em perfis estruturais reforçados, compatíveis com a capacidade de carga e esforços de torção da operação; Travessas, reforços e colunas dimensionados para garantir resistência estrutural, estabilidade e durabilidade do conjunto; Perfil lateral superior reforçado para aumento da resistência da caixa e maior vida útil do implemento. Sistema de Basculamento e Hidráulico: Sistema hidráulico composto por cilindro telescópico frontal para operação severa; tomada de força compatível com o veículo; Bomba hidráulica compatível com a capacidade operacional do implemento; Reservatório hidráulico metálico com sistema de filtragem e respiro; Válvula de segurança com comando de acionamento; dispositivo de segurança para limitação de curso e sistema de caixa alta, conforme normas vigentes do CONTRAN; Sistema hidráulico completo, montado e em perfeito funcionamento. Acabamento e Pintura: Preparação das superfícies através de tratamento </w:t>
            </w:r>
            <w:r w:rsidRPr="00DD7379">
              <w:rPr>
                <w:rFonts w:ascii="Times New Roman" w:hAnsi="Times New Roman" w:cs="Times New Roman"/>
                <w:lang w:val="pt-PT"/>
              </w:rPr>
              <w:lastRenderedPageBreak/>
              <w:t>com jato de granalha de aço ou processo equivalente; Aplicação de fundo anticorrosivo interno e externo; Pintura externa com tinta poliuretânica (PU), na cor do veículo ou conforme definição da Administração; Implemento fornecido sem logotipia, salvo quando solicitado pela Administração. Segurança e Itens Obrigatórios: Sinalização lateral com faixas refletivas conforme legislação vigente; Para-choque traseiro homologado conforme normas do CONTRAN/DENATRAN; protetor lateral de segurança Para-lamas metálicos; Fixação do implemento ao chassi do veículo por sistema adequado à capacidade de carga e à aplicação. Acessórios: Porta-estepe frontal; protetor de cabine; Barrica d’água; Caixa de ferramentas metálica; e Suporte para pá.</w:t>
            </w:r>
          </w:p>
        </w:tc>
        <w:tc>
          <w:tcPr>
            <w:tcW w:w="1603" w:type="dxa"/>
          </w:tcPr>
          <w:p w14:paraId="18F132F7" w14:textId="77777777" w:rsidR="00FD6D59" w:rsidRPr="00DD7379" w:rsidRDefault="00FD6D59" w:rsidP="00922CD3">
            <w:pPr>
              <w:spacing w:after="0" w:line="360" w:lineRule="auto"/>
              <w:jc w:val="both"/>
              <w:rPr>
                <w:rFonts w:ascii="Times New Roman" w:hAnsi="Times New Roman" w:cs="Times New Roman"/>
                <w:b/>
                <w:bCs/>
              </w:rPr>
            </w:pPr>
            <w:r w:rsidRPr="00DD7379">
              <w:rPr>
                <w:rFonts w:ascii="Times New Roman" w:hAnsi="Times New Roman" w:cs="Times New Roman"/>
                <w:b/>
                <w:bCs/>
              </w:rPr>
              <w:lastRenderedPageBreak/>
              <w:t>31</w:t>
            </w:r>
          </w:p>
        </w:tc>
        <w:tc>
          <w:tcPr>
            <w:tcW w:w="1756" w:type="dxa"/>
          </w:tcPr>
          <w:p w14:paraId="783CE746" w14:textId="77777777" w:rsidR="00FD6D59" w:rsidRPr="00DD7379" w:rsidRDefault="00FD6D59" w:rsidP="00922CD3">
            <w:pPr>
              <w:spacing w:after="0" w:line="360" w:lineRule="auto"/>
              <w:jc w:val="both"/>
              <w:rPr>
                <w:rFonts w:ascii="Times New Roman" w:hAnsi="Times New Roman" w:cs="Times New Roman"/>
                <w:b/>
                <w:bCs/>
              </w:rPr>
            </w:pPr>
            <w:r w:rsidRPr="00DD7379">
              <w:t>R$ 732.666,66</w:t>
            </w:r>
          </w:p>
        </w:tc>
        <w:tc>
          <w:tcPr>
            <w:tcW w:w="2131" w:type="dxa"/>
          </w:tcPr>
          <w:p w14:paraId="53815573" w14:textId="77777777" w:rsidR="00FD6D59" w:rsidRPr="00DD7379" w:rsidRDefault="00FD6D59" w:rsidP="00922CD3">
            <w:pPr>
              <w:spacing w:after="0" w:line="360" w:lineRule="auto"/>
              <w:jc w:val="both"/>
              <w:rPr>
                <w:rFonts w:ascii="Times New Roman" w:hAnsi="Times New Roman" w:cs="Times New Roman"/>
                <w:b/>
                <w:bCs/>
              </w:rPr>
            </w:pPr>
            <w:r w:rsidRPr="00DD7379">
              <w:t>R$ 22.712.666,46</w:t>
            </w:r>
          </w:p>
        </w:tc>
      </w:tr>
      <w:tr w:rsidR="00FD6D59" w:rsidRPr="008B48F2" w14:paraId="117507E0" w14:textId="77777777" w:rsidTr="00FD6D59">
        <w:tc>
          <w:tcPr>
            <w:tcW w:w="803" w:type="dxa"/>
          </w:tcPr>
          <w:p w14:paraId="652649EE"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08EF0CC0"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55C8DAB2" w14:textId="77777777" w:rsidR="00FD6D59" w:rsidRPr="00DD7379" w:rsidRDefault="00FD6D59" w:rsidP="00922CD3">
            <w:pPr>
              <w:spacing w:after="0" w:line="360" w:lineRule="auto"/>
              <w:jc w:val="center"/>
              <w:rPr>
                <w:rFonts w:ascii="Times New Roman" w:eastAsia="Times New Roman" w:hAnsi="Times New Roman" w:cs="Times New Roman"/>
                <w:b/>
                <w:bCs/>
              </w:rPr>
            </w:pPr>
            <w:r w:rsidRPr="00DD7379">
              <w:rPr>
                <w:rFonts w:ascii="Times New Roman" w:eastAsia="Times New Roman" w:hAnsi="Times New Roman" w:cs="Times New Roman"/>
                <w:b/>
                <w:bCs/>
              </w:rPr>
              <w:t>2</w:t>
            </w:r>
          </w:p>
        </w:tc>
        <w:tc>
          <w:tcPr>
            <w:tcW w:w="3151" w:type="dxa"/>
          </w:tcPr>
          <w:p w14:paraId="157ABA4E" w14:textId="77777777" w:rsidR="00FD6D59" w:rsidRPr="00DD7379" w:rsidRDefault="00FD6D59" w:rsidP="00922CD3">
            <w:pPr>
              <w:spacing w:after="0" w:line="360" w:lineRule="auto"/>
              <w:jc w:val="both"/>
              <w:rPr>
                <w:rFonts w:ascii="Times New Roman" w:hAnsi="Times New Roman" w:cs="Times New Roman"/>
                <w:b/>
                <w:bCs/>
                <w:color w:val="000000"/>
                <w:lang w:val="pt-PT"/>
              </w:rPr>
            </w:pPr>
            <w:r w:rsidRPr="00DD7379">
              <w:rPr>
                <w:rFonts w:ascii="Times New Roman" w:hAnsi="Times New Roman" w:cs="Times New Roman"/>
                <w:b/>
                <w:bCs/>
                <w:color w:val="000000"/>
                <w:lang w:val="pt-PT"/>
              </w:rPr>
              <w:t xml:space="preserve">COLHEDORA DE FORRAGEM (ENSILADEIRA) DE ÁREA TOTAL, </w:t>
            </w:r>
            <w:r w:rsidRPr="00DD7379">
              <w:rPr>
                <w:rFonts w:ascii="Times New Roman" w:hAnsi="Times New Roman" w:cs="Times New Roman"/>
                <w:color w:val="000000"/>
                <w:lang w:val="pt-PT"/>
              </w:rPr>
              <w:t xml:space="preserve">nova, para culturas de verão e inverno, com largura de trabalho aproximada de 1 metro, apta para colheita de plantios em linha, a lanço e sistemas consorciados, indicada para colheita de milho, sorgo, capins e demais forrageiras.Equipamento tratorizado, com sistema de recolhimento por tambores ou </w:t>
            </w:r>
            <w:r w:rsidRPr="00DD7379">
              <w:rPr>
                <w:rFonts w:ascii="Times New Roman" w:hAnsi="Times New Roman" w:cs="Times New Roman"/>
                <w:color w:val="000000"/>
                <w:lang w:val="pt-PT"/>
              </w:rPr>
              <w:lastRenderedPageBreak/>
              <w:t>equivalente, facas de alta velocidade, transmissão por caixa blindada, rotor com facas de corte, sistema processador de grãos removível ou integrado, regulagem de tamanho de corte com múltiplas opções de picado e sistema de afiação.Deverá possuir rolos alimentadores, plataforma articulável, bica de saída dobrável com acionamento hidráulico, transmissão por caixa e cardan, componentes de proteção e segurança, além de todos os acessórios necessários ao perfeito funcionamento do equipamento.Compatível com tratores agrícolas com TDP de 540 RPM e potência aproximada entre 65 CV e 95 CV.</w:t>
            </w:r>
          </w:p>
        </w:tc>
        <w:tc>
          <w:tcPr>
            <w:tcW w:w="1603" w:type="dxa"/>
          </w:tcPr>
          <w:p w14:paraId="2049FB6F" w14:textId="77777777" w:rsidR="00FD6D59" w:rsidRPr="00DD7379" w:rsidRDefault="00FD6D59" w:rsidP="00922CD3">
            <w:pPr>
              <w:spacing w:after="0" w:line="360" w:lineRule="auto"/>
              <w:jc w:val="both"/>
              <w:rPr>
                <w:rFonts w:ascii="Times New Roman" w:hAnsi="Times New Roman" w:cs="Times New Roman"/>
                <w:b/>
                <w:bCs/>
                <w:color w:val="000000"/>
                <w:lang w:val="pt-PT"/>
              </w:rPr>
            </w:pPr>
            <w:r w:rsidRPr="00DD7379">
              <w:lastRenderedPageBreak/>
              <w:t>32</w:t>
            </w:r>
          </w:p>
        </w:tc>
        <w:tc>
          <w:tcPr>
            <w:tcW w:w="1756" w:type="dxa"/>
          </w:tcPr>
          <w:p w14:paraId="513F9489" w14:textId="77777777" w:rsidR="00FD6D59" w:rsidRPr="00DD7379" w:rsidRDefault="00FD6D59" w:rsidP="00922CD3">
            <w:pPr>
              <w:spacing w:after="0" w:line="360" w:lineRule="auto"/>
              <w:jc w:val="both"/>
              <w:rPr>
                <w:rFonts w:ascii="Times New Roman" w:hAnsi="Times New Roman" w:cs="Times New Roman"/>
                <w:b/>
                <w:bCs/>
                <w:color w:val="000000"/>
                <w:lang w:val="pt-PT"/>
              </w:rPr>
            </w:pPr>
            <w:r w:rsidRPr="00DD7379">
              <w:t>R$ 73.000,00</w:t>
            </w:r>
          </w:p>
        </w:tc>
        <w:tc>
          <w:tcPr>
            <w:tcW w:w="2131" w:type="dxa"/>
          </w:tcPr>
          <w:p w14:paraId="0F3222FD" w14:textId="77777777" w:rsidR="00FD6D59" w:rsidRPr="00DD7379" w:rsidRDefault="00FD6D59" w:rsidP="00922CD3">
            <w:pPr>
              <w:spacing w:after="0" w:line="360" w:lineRule="auto"/>
              <w:jc w:val="both"/>
              <w:rPr>
                <w:rFonts w:ascii="Times New Roman" w:hAnsi="Times New Roman" w:cs="Times New Roman"/>
                <w:b/>
                <w:bCs/>
                <w:color w:val="000000"/>
                <w:lang w:val="pt-PT"/>
              </w:rPr>
            </w:pPr>
            <w:r w:rsidRPr="00DD7379">
              <w:t>R$ 2.336.000,00</w:t>
            </w:r>
          </w:p>
        </w:tc>
      </w:tr>
      <w:tr w:rsidR="00FD6D59" w:rsidRPr="008B48F2" w14:paraId="33571C1B" w14:textId="77777777" w:rsidTr="00FD6D59">
        <w:tc>
          <w:tcPr>
            <w:tcW w:w="803" w:type="dxa"/>
          </w:tcPr>
          <w:p w14:paraId="51BBC62F"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2BAEE08D"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6EE95524"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087430B4" w14:textId="77777777" w:rsidR="00FD6D59" w:rsidRPr="00DD7379" w:rsidRDefault="00FD6D59" w:rsidP="00922CD3">
            <w:pPr>
              <w:spacing w:after="0" w:line="360" w:lineRule="auto"/>
              <w:jc w:val="center"/>
              <w:rPr>
                <w:rFonts w:ascii="Times New Roman" w:eastAsia="Times New Roman" w:hAnsi="Times New Roman" w:cs="Times New Roman"/>
                <w:b/>
                <w:bCs/>
              </w:rPr>
            </w:pPr>
            <w:r w:rsidRPr="00DD7379">
              <w:rPr>
                <w:rFonts w:ascii="Times New Roman" w:eastAsia="Times New Roman" w:hAnsi="Times New Roman" w:cs="Times New Roman"/>
                <w:b/>
                <w:bCs/>
              </w:rPr>
              <w:t>3</w:t>
            </w:r>
          </w:p>
        </w:tc>
        <w:tc>
          <w:tcPr>
            <w:tcW w:w="3151" w:type="dxa"/>
          </w:tcPr>
          <w:p w14:paraId="6C7D2F25" w14:textId="77777777" w:rsidR="00FD6D59" w:rsidRPr="00DD7379" w:rsidRDefault="00FD6D59" w:rsidP="00922CD3">
            <w:pPr>
              <w:spacing w:after="0" w:line="360" w:lineRule="auto"/>
              <w:jc w:val="both"/>
              <w:rPr>
                <w:rFonts w:ascii="Times New Roman" w:hAnsi="Times New Roman" w:cs="Times New Roman"/>
              </w:rPr>
            </w:pPr>
            <w:r w:rsidRPr="00DD7379">
              <w:rPr>
                <w:rFonts w:ascii="Times New Roman" w:hAnsi="Times New Roman" w:cs="Times New Roman"/>
                <w:b/>
                <w:bCs/>
              </w:rPr>
              <w:t xml:space="preserve">CARRETA AGRICOLA GRANELEIRA </w:t>
            </w:r>
            <w:r w:rsidRPr="00DD7379">
              <w:rPr>
                <w:rFonts w:ascii="Times New Roman" w:hAnsi="Times New Roman" w:cs="Times New Roman"/>
              </w:rPr>
              <w:t xml:space="preserve">nova, ano de fabricação no mínimo 2026, com capacidade de volume de carga de no mínimo 12 m³, tubo de descarga montados na parte frontal da carreta, carga de transporte com desenho piramidal, Com tratamento de proteção contra corrosão e desgaste e pintura com fundo epóxi e acabamento em PU para proteção do equipamento, com acionamento através de </w:t>
            </w:r>
            <w:proofErr w:type="spellStart"/>
            <w:r w:rsidRPr="00DD7379">
              <w:rPr>
                <w:rFonts w:ascii="Times New Roman" w:hAnsi="Times New Roman" w:cs="Times New Roman"/>
              </w:rPr>
              <w:t>cardan</w:t>
            </w:r>
            <w:proofErr w:type="spellEnd"/>
            <w:r w:rsidRPr="00DD7379">
              <w:rPr>
                <w:rFonts w:ascii="Times New Roman" w:hAnsi="Times New Roman" w:cs="Times New Roman"/>
              </w:rPr>
              <w:t>, com tubo de descarga para grãos e multiuso adubo/fertilizante,  diâmetro do tubo de descarga de no mínimo 315 mm, com pneus novos na medida mínima de 18.4-</w:t>
            </w:r>
            <w:r w:rsidRPr="00DD7379">
              <w:rPr>
                <w:rFonts w:ascii="Times New Roman" w:hAnsi="Times New Roman" w:cs="Times New Roman"/>
              </w:rPr>
              <w:lastRenderedPageBreak/>
              <w:t xml:space="preserve">30, com kit de lona fácil (sistema para </w:t>
            </w:r>
            <w:proofErr w:type="spellStart"/>
            <w:r w:rsidRPr="00DD7379">
              <w:rPr>
                <w:rFonts w:ascii="Times New Roman" w:hAnsi="Times New Roman" w:cs="Times New Roman"/>
              </w:rPr>
              <w:t>enlonar</w:t>
            </w:r>
            <w:proofErr w:type="spellEnd"/>
            <w:r w:rsidRPr="00DD7379">
              <w:rPr>
                <w:rFonts w:ascii="Times New Roman" w:hAnsi="Times New Roman" w:cs="Times New Roman"/>
              </w:rPr>
              <w:t xml:space="preserve"> a caixa de carga) ,  Deverá ter código Finame. Garantia de 12 (doze) meses.</w:t>
            </w:r>
          </w:p>
          <w:p w14:paraId="1986A2C4" w14:textId="77777777" w:rsidR="00FD6D59" w:rsidRPr="00DD7379" w:rsidRDefault="00FD6D59" w:rsidP="00922CD3">
            <w:pPr>
              <w:spacing w:after="0" w:line="360" w:lineRule="auto"/>
              <w:jc w:val="both"/>
              <w:rPr>
                <w:rFonts w:ascii="Times New Roman" w:eastAsia="Times New Roman" w:hAnsi="Times New Roman" w:cs="Times New Roman"/>
              </w:rPr>
            </w:pPr>
          </w:p>
        </w:tc>
        <w:tc>
          <w:tcPr>
            <w:tcW w:w="1603" w:type="dxa"/>
          </w:tcPr>
          <w:p w14:paraId="5D1F0AA6" w14:textId="77777777" w:rsidR="00FD6D59" w:rsidRPr="00DD7379" w:rsidRDefault="00FD6D59" w:rsidP="00922CD3">
            <w:pPr>
              <w:spacing w:after="0" w:line="360" w:lineRule="auto"/>
              <w:jc w:val="both"/>
              <w:rPr>
                <w:rFonts w:ascii="Times New Roman" w:hAnsi="Times New Roman" w:cs="Times New Roman"/>
                <w:b/>
                <w:bCs/>
              </w:rPr>
            </w:pPr>
            <w:r w:rsidRPr="00DD7379">
              <w:lastRenderedPageBreak/>
              <w:t>27</w:t>
            </w:r>
          </w:p>
        </w:tc>
        <w:tc>
          <w:tcPr>
            <w:tcW w:w="1756" w:type="dxa"/>
          </w:tcPr>
          <w:p w14:paraId="0AE86D28" w14:textId="77777777" w:rsidR="00FD6D59" w:rsidRPr="00DD7379" w:rsidRDefault="00FD6D59" w:rsidP="00922CD3">
            <w:pPr>
              <w:spacing w:after="0" w:line="360" w:lineRule="auto"/>
              <w:jc w:val="both"/>
              <w:rPr>
                <w:rFonts w:ascii="Times New Roman" w:hAnsi="Times New Roman" w:cs="Times New Roman"/>
                <w:b/>
                <w:bCs/>
              </w:rPr>
            </w:pPr>
            <w:r w:rsidRPr="00DD7379">
              <w:t>R$ 150.733,33</w:t>
            </w:r>
          </w:p>
        </w:tc>
        <w:tc>
          <w:tcPr>
            <w:tcW w:w="2131" w:type="dxa"/>
          </w:tcPr>
          <w:p w14:paraId="11B04BC2" w14:textId="77777777" w:rsidR="00FD6D59" w:rsidRPr="00DD7379" w:rsidRDefault="00FD6D59" w:rsidP="00922CD3">
            <w:pPr>
              <w:spacing w:after="0" w:line="360" w:lineRule="auto"/>
              <w:jc w:val="both"/>
              <w:rPr>
                <w:rFonts w:ascii="Times New Roman" w:hAnsi="Times New Roman" w:cs="Times New Roman"/>
                <w:b/>
                <w:bCs/>
              </w:rPr>
            </w:pPr>
            <w:r w:rsidRPr="00DD7379">
              <w:t>R$ 4.069.799,91</w:t>
            </w:r>
          </w:p>
        </w:tc>
      </w:tr>
      <w:tr w:rsidR="00FD6D59" w:rsidRPr="008B48F2" w14:paraId="035E848B" w14:textId="77777777" w:rsidTr="00FD6D59">
        <w:tc>
          <w:tcPr>
            <w:tcW w:w="803" w:type="dxa"/>
          </w:tcPr>
          <w:p w14:paraId="2FDE0E5A"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74D964AA"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52F7C305"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06017B00"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01D85CDC"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646F1DB1" w14:textId="77777777" w:rsidR="00FD6D59" w:rsidRPr="00DD7379" w:rsidRDefault="00FD6D59" w:rsidP="00922CD3">
            <w:pPr>
              <w:spacing w:after="0" w:line="360" w:lineRule="auto"/>
              <w:jc w:val="center"/>
              <w:rPr>
                <w:rFonts w:ascii="Times New Roman" w:eastAsia="Times New Roman" w:hAnsi="Times New Roman" w:cs="Times New Roman"/>
                <w:b/>
                <w:bCs/>
              </w:rPr>
            </w:pPr>
            <w:r w:rsidRPr="00DD7379">
              <w:rPr>
                <w:rFonts w:ascii="Times New Roman" w:eastAsia="Times New Roman" w:hAnsi="Times New Roman" w:cs="Times New Roman"/>
                <w:b/>
                <w:bCs/>
              </w:rPr>
              <w:t>4</w:t>
            </w:r>
          </w:p>
        </w:tc>
        <w:tc>
          <w:tcPr>
            <w:tcW w:w="3151" w:type="dxa"/>
          </w:tcPr>
          <w:p w14:paraId="15D2EADE" w14:textId="77777777" w:rsidR="00FD6D59" w:rsidRPr="00DD7379" w:rsidRDefault="00FD6D59" w:rsidP="00922CD3">
            <w:pPr>
              <w:spacing w:after="0" w:line="360" w:lineRule="auto"/>
              <w:jc w:val="both"/>
              <w:rPr>
                <w:rFonts w:ascii="Times New Roman" w:hAnsi="Times New Roman" w:cs="Times New Roman"/>
              </w:rPr>
            </w:pPr>
            <w:r w:rsidRPr="00DD7379">
              <w:rPr>
                <w:rFonts w:ascii="Times New Roman" w:hAnsi="Times New Roman" w:cs="Times New Roman"/>
                <w:b/>
                <w:bCs/>
              </w:rPr>
              <w:t xml:space="preserve">DESCOMPACTADOR DE SOLO </w:t>
            </w:r>
            <w:r w:rsidRPr="00DD7379">
              <w:rPr>
                <w:rFonts w:ascii="Times New Roman" w:hAnsi="Times New Roman" w:cs="Times New Roman"/>
              </w:rPr>
              <w:t>novo, ano de fabricação no mínimo 2026, com chassi modular, com sistema de cabeçalho de arrasto equipado com sistema de tirante catraca e engate articulado, com largura de trabalho de no mínimo 3.600 mm, comprimento total máximo de 3.800 mm, com rolo destorroador de barras aberto,  com 5 hastes, espaçamento entre as hastes de no mínimo 600 mm, discos de corte de 20 polegadas,  profundidade  de penetração mínimo 450 mm, com sistema de arme e desarme automático, com dois pneus novos para transporte  na medida 11L15 – 15” , cubos reforçados tipo rodoviário. Deverá ter código Finame. Garantia de 12 (doze) meses.</w:t>
            </w:r>
          </w:p>
          <w:p w14:paraId="57890FC7" w14:textId="77777777" w:rsidR="00FD6D59" w:rsidRPr="00DD7379" w:rsidRDefault="00FD6D59" w:rsidP="00922CD3">
            <w:pPr>
              <w:spacing w:after="0" w:line="360" w:lineRule="auto"/>
              <w:jc w:val="both"/>
              <w:rPr>
                <w:rFonts w:ascii="Times New Roman" w:eastAsia="Times New Roman" w:hAnsi="Times New Roman" w:cs="Times New Roman"/>
              </w:rPr>
            </w:pPr>
          </w:p>
        </w:tc>
        <w:tc>
          <w:tcPr>
            <w:tcW w:w="1603" w:type="dxa"/>
          </w:tcPr>
          <w:p w14:paraId="402F29EC" w14:textId="77777777" w:rsidR="00FD6D59" w:rsidRPr="00DD7379" w:rsidRDefault="00FD6D59" w:rsidP="00922CD3">
            <w:pPr>
              <w:spacing w:after="0" w:line="360" w:lineRule="auto"/>
              <w:jc w:val="both"/>
              <w:rPr>
                <w:rFonts w:ascii="Times New Roman" w:hAnsi="Times New Roman" w:cs="Times New Roman"/>
                <w:b/>
                <w:bCs/>
              </w:rPr>
            </w:pPr>
            <w:r w:rsidRPr="00DD7379">
              <w:rPr>
                <w:rFonts w:ascii="Times New Roman" w:hAnsi="Times New Roman" w:cs="Times New Roman"/>
                <w:b/>
                <w:bCs/>
              </w:rPr>
              <w:t>17</w:t>
            </w:r>
          </w:p>
        </w:tc>
        <w:tc>
          <w:tcPr>
            <w:tcW w:w="1756" w:type="dxa"/>
          </w:tcPr>
          <w:p w14:paraId="6C681A66" w14:textId="77777777" w:rsidR="00FD6D59" w:rsidRPr="00DD7379" w:rsidRDefault="00FD6D59" w:rsidP="00922CD3">
            <w:pPr>
              <w:spacing w:after="0" w:line="360" w:lineRule="auto"/>
              <w:jc w:val="both"/>
              <w:rPr>
                <w:rFonts w:ascii="Times New Roman" w:hAnsi="Times New Roman" w:cs="Times New Roman"/>
                <w:b/>
                <w:bCs/>
              </w:rPr>
            </w:pPr>
            <w:r w:rsidRPr="00DD7379">
              <w:t>R$ 217.850,00</w:t>
            </w:r>
          </w:p>
        </w:tc>
        <w:tc>
          <w:tcPr>
            <w:tcW w:w="2131" w:type="dxa"/>
          </w:tcPr>
          <w:p w14:paraId="70C9A8D2" w14:textId="77777777" w:rsidR="00FD6D59" w:rsidRPr="00DD7379" w:rsidRDefault="00FD6D59" w:rsidP="00922CD3">
            <w:pPr>
              <w:spacing w:after="0" w:line="360" w:lineRule="auto"/>
              <w:jc w:val="both"/>
              <w:rPr>
                <w:rFonts w:ascii="Times New Roman" w:hAnsi="Times New Roman" w:cs="Times New Roman"/>
                <w:b/>
                <w:bCs/>
              </w:rPr>
            </w:pPr>
            <w:r w:rsidRPr="00DD7379">
              <w:t>R$ 3.703.450,00</w:t>
            </w:r>
          </w:p>
        </w:tc>
      </w:tr>
      <w:tr w:rsidR="00FD6D59" w:rsidRPr="008B48F2" w14:paraId="7CEFFF1F" w14:textId="77777777" w:rsidTr="00FD6D59">
        <w:tc>
          <w:tcPr>
            <w:tcW w:w="803" w:type="dxa"/>
          </w:tcPr>
          <w:p w14:paraId="5C0F6C89"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56C3ABC5"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2BA182E7"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6E27A5B1" w14:textId="77777777" w:rsidR="00FD6D59" w:rsidRPr="00DD7379" w:rsidRDefault="00FD6D59" w:rsidP="00922CD3">
            <w:pPr>
              <w:spacing w:after="0" w:line="360" w:lineRule="auto"/>
              <w:jc w:val="center"/>
              <w:rPr>
                <w:rFonts w:ascii="Times New Roman" w:eastAsia="Times New Roman" w:hAnsi="Times New Roman" w:cs="Times New Roman"/>
                <w:b/>
                <w:bCs/>
              </w:rPr>
            </w:pPr>
            <w:r w:rsidRPr="00DD7379">
              <w:rPr>
                <w:rFonts w:ascii="Times New Roman" w:eastAsia="Times New Roman" w:hAnsi="Times New Roman" w:cs="Times New Roman"/>
                <w:b/>
                <w:bCs/>
              </w:rPr>
              <w:t>5</w:t>
            </w:r>
          </w:p>
        </w:tc>
        <w:tc>
          <w:tcPr>
            <w:tcW w:w="3151" w:type="dxa"/>
          </w:tcPr>
          <w:p w14:paraId="020C65F9" w14:textId="77777777" w:rsidR="00FD6D59" w:rsidRPr="00DD7379" w:rsidRDefault="00FD6D59" w:rsidP="00922CD3">
            <w:pPr>
              <w:spacing w:after="0" w:line="360" w:lineRule="auto"/>
              <w:jc w:val="both"/>
              <w:rPr>
                <w:rFonts w:ascii="Times New Roman" w:hAnsi="Times New Roman" w:cs="Times New Roman"/>
              </w:rPr>
            </w:pPr>
            <w:r w:rsidRPr="00DD7379">
              <w:rPr>
                <w:rFonts w:ascii="Times New Roman" w:hAnsi="Times New Roman" w:cs="Times New Roman"/>
                <w:b/>
                <w:bCs/>
              </w:rPr>
              <w:t xml:space="preserve">LÂMINA NIVELADORA DE SOLO </w:t>
            </w:r>
            <w:r w:rsidRPr="00DD7379">
              <w:rPr>
                <w:rFonts w:ascii="Times New Roman" w:hAnsi="Times New Roman" w:cs="Times New Roman"/>
              </w:rPr>
              <w:t xml:space="preserve">nova, ano de fabricação no mínimo 2026, peso operacional de no mínimo 2.600 kg, com engate da barra de tração forjado, comprimento total máximo 6.800 mm, largura externa máximo 2.800 mm, altura do equipamento máximo 1,700 mm,  largura da lamina de no mínimo 4.200 mm, altura da </w:t>
            </w:r>
            <w:r w:rsidRPr="00DD7379">
              <w:rPr>
                <w:rFonts w:ascii="Times New Roman" w:hAnsi="Times New Roman" w:cs="Times New Roman"/>
              </w:rPr>
              <w:lastRenderedPageBreak/>
              <w:t>lamina de no mínimo 900 mm, com acionamento hidráulico, com giro vertical da lamina mínimo de 25 graus, com giro horizontal da lamina mínimo 120 graus, com sistema articulação de deslocamento lateral do rodado traseiro, dois pneus novos na medida mínima de 14.9-26. Deverá ter código Finame. Garantia de 12 (doze) meses.</w:t>
            </w:r>
          </w:p>
          <w:p w14:paraId="30B0BFE0" w14:textId="77777777" w:rsidR="00FD6D59" w:rsidRPr="00DD7379" w:rsidRDefault="00FD6D59" w:rsidP="00922CD3">
            <w:pPr>
              <w:spacing w:after="0" w:line="360" w:lineRule="auto"/>
              <w:jc w:val="both"/>
              <w:rPr>
                <w:rFonts w:ascii="Times New Roman" w:hAnsi="Times New Roman" w:cs="Times New Roman"/>
              </w:rPr>
            </w:pPr>
          </w:p>
        </w:tc>
        <w:tc>
          <w:tcPr>
            <w:tcW w:w="1603" w:type="dxa"/>
          </w:tcPr>
          <w:p w14:paraId="07BDB39F" w14:textId="77777777" w:rsidR="00FD6D59" w:rsidRPr="00DD7379" w:rsidRDefault="00FD6D59" w:rsidP="00922CD3">
            <w:pPr>
              <w:spacing w:after="0" w:line="360" w:lineRule="auto"/>
              <w:jc w:val="both"/>
              <w:rPr>
                <w:rFonts w:ascii="Times New Roman" w:hAnsi="Times New Roman" w:cs="Times New Roman"/>
                <w:b/>
                <w:bCs/>
              </w:rPr>
            </w:pPr>
            <w:r w:rsidRPr="00DD7379">
              <w:lastRenderedPageBreak/>
              <w:t>15</w:t>
            </w:r>
          </w:p>
        </w:tc>
        <w:tc>
          <w:tcPr>
            <w:tcW w:w="1756" w:type="dxa"/>
          </w:tcPr>
          <w:p w14:paraId="13A08A92" w14:textId="77777777" w:rsidR="00FD6D59" w:rsidRPr="00DD7379" w:rsidRDefault="00FD6D59" w:rsidP="00922CD3">
            <w:pPr>
              <w:spacing w:after="0" w:line="360" w:lineRule="auto"/>
              <w:jc w:val="both"/>
              <w:rPr>
                <w:rFonts w:ascii="Times New Roman" w:hAnsi="Times New Roman" w:cs="Times New Roman"/>
                <w:b/>
                <w:bCs/>
              </w:rPr>
            </w:pPr>
            <w:r w:rsidRPr="00DD7379">
              <w:t>R$ 163.266,66</w:t>
            </w:r>
          </w:p>
        </w:tc>
        <w:tc>
          <w:tcPr>
            <w:tcW w:w="2131" w:type="dxa"/>
          </w:tcPr>
          <w:p w14:paraId="10F0B22C" w14:textId="77777777" w:rsidR="00FD6D59" w:rsidRPr="00DD7379" w:rsidRDefault="00FD6D59" w:rsidP="00922CD3">
            <w:pPr>
              <w:spacing w:after="0" w:line="360" w:lineRule="auto"/>
              <w:jc w:val="both"/>
              <w:rPr>
                <w:rFonts w:ascii="Times New Roman" w:hAnsi="Times New Roman" w:cs="Times New Roman"/>
                <w:b/>
                <w:bCs/>
              </w:rPr>
            </w:pPr>
            <w:r w:rsidRPr="00DD7379">
              <w:t>R$ 2.448.999,90</w:t>
            </w:r>
          </w:p>
        </w:tc>
      </w:tr>
      <w:tr w:rsidR="00FD6D59" w:rsidRPr="008B48F2" w14:paraId="7070B548" w14:textId="77777777" w:rsidTr="00FD6D59">
        <w:tc>
          <w:tcPr>
            <w:tcW w:w="803" w:type="dxa"/>
          </w:tcPr>
          <w:p w14:paraId="1E1B50DC"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18F9C07F"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405A80EF" w14:textId="77777777" w:rsidR="00FD6D59" w:rsidRPr="00DD7379" w:rsidRDefault="00FD6D59" w:rsidP="00922CD3">
            <w:pPr>
              <w:spacing w:after="0" w:line="360" w:lineRule="auto"/>
              <w:jc w:val="center"/>
              <w:rPr>
                <w:rFonts w:ascii="Times New Roman" w:eastAsia="Times New Roman" w:hAnsi="Times New Roman" w:cs="Times New Roman"/>
                <w:b/>
                <w:bCs/>
              </w:rPr>
            </w:pPr>
            <w:r w:rsidRPr="00DD7379">
              <w:rPr>
                <w:rFonts w:ascii="Times New Roman" w:eastAsia="Times New Roman" w:hAnsi="Times New Roman" w:cs="Times New Roman"/>
                <w:b/>
                <w:bCs/>
              </w:rPr>
              <w:t>6</w:t>
            </w:r>
          </w:p>
        </w:tc>
        <w:tc>
          <w:tcPr>
            <w:tcW w:w="3151" w:type="dxa"/>
          </w:tcPr>
          <w:p w14:paraId="6B111E86" w14:textId="77777777" w:rsidR="00FD6D59" w:rsidRPr="00DD7379" w:rsidRDefault="00FD6D59" w:rsidP="00922CD3">
            <w:pPr>
              <w:spacing w:after="0" w:line="360" w:lineRule="auto"/>
              <w:jc w:val="both"/>
              <w:rPr>
                <w:rFonts w:ascii="Times New Roman" w:hAnsi="Times New Roman" w:cs="Times New Roman"/>
              </w:rPr>
            </w:pPr>
            <w:r w:rsidRPr="00DD7379">
              <w:rPr>
                <w:rFonts w:ascii="Times New Roman" w:hAnsi="Times New Roman" w:cs="Times New Roman"/>
                <w:b/>
                <w:bCs/>
              </w:rPr>
              <w:t xml:space="preserve">REPARADOR DE RASTRO </w:t>
            </w:r>
            <w:r w:rsidRPr="00DD7379">
              <w:rPr>
                <w:rFonts w:ascii="Times New Roman" w:hAnsi="Times New Roman" w:cs="Times New Roman"/>
              </w:rPr>
              <w:t xml:space="preserve">novo, ano de fabricação no mínimo 2026, com sistema de engate no terceiro ponto do trator, composto com duas grades de discos sendo uma direita e outra esquerda com </w:t>
            </w:r>
            <w:proofErr w:type="gramStart"/>
            <w:r w:rsidRPr="00DD7379">
              <w:rPr>
                <w:rFonts w:ascii="Times New Roman" w:hAnsi="Times New Roman" w:cs="Times New Roman"/>
              </w:rPr>
              <w:t>regulagem  de</w:t>
            </w:r>
            <w:proofErr w:type="gramEnd"/>
            <w:r w:rsidRPr="00DD7379">
              <w:rPr>
                <w:rFonts w:ascii="Times New Roman" w:hAnsi="Times New Roman" w:cs="Times New Roman"/>
              </w:rPr>
              <w:t xml:space="preserve"> abertura interna e </w:t>
            </w:r>
            <w:proofErr w:type="gramStart"/>
            <w:r w:rsidRPr="00DD7379">
              <w:rPr>
                <w:rFonts w:ascii="Times New Roman" w:hAnsi="Times New Roman" w:cs="Times New Roman"/>
              </w:rPr>
              <w:t>externa  e</w:t>
            </w:r>
            <w:proofErr w:type="gramEnd"/>
            <w:r w:rsidRPr="00DD7379">
              <w:rPr>
                <w:rFonts w:ascii="Times New Roman" w:hAnsi="Times New Roman" w:cs="Times New Roman"/>
              </w:rPr>
              <w:t xml:space="preserve"> regulagem de inclinação, com no mínimo 10 discos de corte</w:t>
            </w:r>
            <w:r w:rsidRPr="00DD7379">
              <w:rPr>
                <w:rFonts w:ascii="Times New Roman" w:hAnsi="Times New Roman" w:cs="Times New Roman"/>
                <w:b/>
                <w:bCs/>
              </w:rPr>
              <w:t xml:space="preserve">, </w:t>
            </w:r>
            <w:r w:rsidRPr="00DD7379">
              <w:rPr>
                <w:rFonts w:ascii="Times New Roman" w:hAnsi="Times New Roman" w:cs="Times New Roman"/>
              </w:rPr>
              <w:t xml:space="preserve">peso operacional mínimo 650 kg, largura máxima de no mínimo 2.500 mm, altura na estrutura dos discos de no máximo 1.000 </w:t>
            </w:r>
            <w:proofErr w:type="gramStart"/>
            <w:r w:rsidRPr="00DD7379">
              <w:rPr>
                <w:rFonts w:ascii="Times New Roman" w:hAnsi="Times New Roman" w:cs="Times New Roman"/>
              </w:rPr>
              <w:t>mm</w:t>
            </w:r>
            <w:r w:rsidRPr="00DD7379">
              <w:rPr>
                <w:rFonts w:ascii="Times New Roman" w:hAnsi="Times New Roman" w:cs="Times New Roman"/>
                <w:b/>
                <w:bCs/>
              </w:rPr>
              <w:t xml:space="preserve"> ,</w:t>
            </w:r>
            <w:proofErr w:type="gramEnd"/>
            <w:r w:rsidRPr="00DD7379">
              <w:rPr>
                <w:rFonts w:ascii="Times New Roman" w:hAnsi="Times New Roman" w:cs="Times New Roman"/>
                <w:b/>
                <w:bCs/>
              </w:rPr>
              <w:t xml:space="preserve"> </w:t>
            </w:r>
            <w:r w:rsidRPr="00DD7379">
              <w:rPr>
                <w:rFonts w:ascii="Times New Roman" w:hAnsi="Times New Roman" w:cs="Times New Roman"/>
              </w:rPr>
              <w:t>deverá acompanhar ferramenta para aperto dos discos. Deverá ter código Finame. Garantia de 12 (doze) meses.</w:t>
            </w:r>
          </w:p>
          <w:p w14:paraId="0ACCE262" w14:textId="77777777" w:rsidR="00FD6D59" w:rsidRPr="00DD7379" w:rsidRDefault="00FD6D59" w:rsidP="00922CD3">
            <w:pPr>
              <w:spacing w:after="0" w:line="360" w:lineRule="auto"/>
              <w:jc w:val="both"/>
              <w:rPr>
                <w:rFonts w:ascii="Times New Roman" w:eastAsia="Times New Roman" w:hAnsi="Times New Roman" w:cs="Times New Roman"/>
              </w:rPr>
            </w:pPr>
          </w:p>
        </w:tc>
        <w:tc>
          <w:tcPr>
            <w:tcW w:w="1603" w:type="dxa"/>
          </w:tcPr>
          <w:p w14:paraId="71158C0F" w14:textId="77777777" w:rsidR="00FD6D59" w:rsidRPr="00DD7379" w:rsidRDefault="00FD6D59" w:rsidP="00922CD3">
            <w:pPr>
              <w:spacing w:after="0" w:line="360" w:lineRule="auto"/>
              <w:jc w:val="both"/>
              <w:rPr>
                <w:rFonts w:ascii="Times New Roman" w:hAnsi="Times New Roman" w:cs="Times New Roman"/>
                <w:b/>
                <w:bCs/>
              </w:rPr>
            </w:pPr>
            <w:r w:rsidRPr="00DD7379">
              <w:t>14</w:t>
            </w:r>
          </w:p>
        </w:tc>
        <w:tc>
          <w:tcPr>
            <w:tcW w:w="1756" w:type="dxa"/>
          </w:tcPr>
          <w:p w14:paraId="62AB2012" w14:textId="77777777" w:rsidR="00FD6D59" w:rsidRPr="00DD7379" w:rsidRDefault="00FD6D59" w:rsidP="00922CD3">
            <w:pPr>
              <w:spacing w:after="0" w:line="360" w:lineRule="auto"/>
              <w:jc w:val="both"/>
              <w:rPr>
                <w:rFonts w:ascii="Times New Roman" w:hAnsi="Times New Roman" w:cs="Times New Roman"/>
                <w:b/>
                <w:bCs/>
              </w:rPr>
            </w:pPr>
            <w:r w:rsidRPr="00DD7379">
              <w:t>R$ 33.345,66</w:t>
            </w:r>
          </w:p>
        </w:tc>
        <w:tc>
          <w:tcPr>
            <w:tcW w:w="2131" w:type="dxa"/>
          </w:tcPr>
          <w:p w14:paraId="59FA3FDC" w14:textId="77777777" w:rsidR="00FD6D59" w:rsidRPr="00DD7379" w:rsidRDefault="00FD6D59" w:rsidP="00922CD3">
            <w:pPr>
              <w:spacing w:after="0" w:line="360" w:lineRule="auto"/>
              <w:jc w:val="both"/>
              <w:rPr>
                <w:rFonts w:ascii="Times New Roman" w:hAnsi="Times New Roman" w:cs="Times New Roman"/>
                <w:b/>
                <w:bCs/>
              </w:rPr>
            </w:pPr>
            <w:r w:rsidRPr="00DD7379">
              <w:t>R$ 466.839,24</w:t>
            </w:r>
          </w:p>
        </w:tc>
      </w:tr>
      <w:tr w:rsidR="00FD6D59" w:rsidRPr="008B48F2" w14:paraId="59FEDCA8" w14:textId="77777777" w:rsidTr="00FD6D59">
        <w:tc>
          <w:tcPr>
            <w:tcW w:w="803" w:type="dxa"/>
          </w:tcPr>
          <w:p w14:paraId="2EE78D9C"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0430564B"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4D6B2CB3"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239EA45F" w14:textId="77777777" w:rsidR="00FD6D59" w:rsidRPr="00DD7379" w:rsidRDefault="00FD6D59" w:rsidP="00922CD3">
            <w:pPr>
              <w:spacing w:after="0" w:line="360" w:lineRule="auto"/>
              <w:jc w:val="center"/>
              <w:rPr>
                <w:rFonts w:ascii="Times New Roman" w:eastAsia="Times New Roman" w:hAnsi="Times New Roman" w:cs="Times New Roman"/>
                <w:b/>
                <w:bCs/>
              </w:rPr>
            </w:pPr>
            <w:r w:rsidRPr="00DD7379">
              <w:rPr>
                <w:rFonts w:ascii="Times New Roman" w:eastAsia="Times New Roman" w:hAnsi="Times New Roman" w:cs="Times New Roman"/>
                <w:b/>
                <w:bCs/>
              </w:rPr>
              <w:t>7</w:t>
            </w:r>
          </w:p>
        </w:tc>
        <w:tc>
          <w:tcPr>
            <w:tcW w:w="3151" w:type="dxa"/>
          </w:tcPr>
          <w:p w14:paraId="1814A615" w14:textId="77777777" w:rsidR="00FD6D59" w:rsidRPr="00DD7379" w:rsidRDefault="00FD6D59" w:rsidP="00922CD3">
            <w:pPr>
              <w:spacing w:after="0" w:line="360" w:lineRule="auto"/>
              <w:jc w:val="both"/>
              <w:rPr>
                <w:rFonts w:ascii="Times New Roman" w:hAnsi="Times New Roman" w:cs="Times New Roman"/>
              </w:rPr>
            </w:pPr>
            <w:r w:rsidRPr="00DD7379">
              <w:rPr>
                <w:rFonts w:ascii="Times New Roman" w:hAnsi="Times New Roman" w:cs="Times New Roman"/>
                <w:b/>
                <w:bCs/>
              </w:rPr>
              <w:t xml:space="preserve">ROLO FACA </w:t>
            </w:r>
            <w:r w:rsidRPr="00DD7379">
              <w:rPr>
                <w:rFonts w:ascii="Times New Roman" w:hAnsi="Times New Roman" w:cs="Times New Roman"/>
              </w:rPr>
              <w:t xml:space="preserve">novo, ano de fabricação no mínimo 2026, Peso total máximo de 2.700 kg, com sistema de autotransporte e dupla articulação, com  largura de transporte de no máximo 2.200 mm, comprimento de transporte de no máximo 6.000 mm, largura </w:t>
            </w:r>
            <w:r w:rsidRPr="00DD7379">
              <w:rPr>
                <w:rFonts w:ascii="Times New Roman" w:hAnsi="Times New Roman" w:cs="Times New Roman"/>
              </w:rPr>
              <w:lastRenderedPageBreak/>
              <w:t>em operação de no mínimo 4.300 mm, com no mínimo três rolos facas,  largura de cada rolo de no mínimo 1.500 mm, diâmetro do rolo com facas de no mínimo 830 mm, com sistema de mancais através de cubos, espaçamento entre as facas de no mínimo 220 mm, mínimo de 36 facas por rolo. Deverá ter código Finame. Garantia de 12 (doze) meses.</w:t>
            </w:r>
          </w:p>
          <w:p w14:paraId="6B3437BD" w14:textId="77777777" w:rsidR="00FD6D59" w:rsidRPr="00DD7379" w:rsidRDefault="00FD6D59" w:rsidP="00922CD3">
            <w:pPr>
              <w:spacing w:after="0" w:line="360" w:lineRule="auto"/>
              <w:jc w:val="both"/>
              <w:rPr>
                <w:rFonts w:ascii="Times New Roman" w:eastAsia="Times New Roman" w:hAnsi="Times New Roman" w:cs="Times New Roman"/>
              </w:rPr>
            </w:pPr>
          </w:p>
        </w:tc>
        <w:tc>
          <w:tcPr>
            <w:tcW w:w="1603" w:type="dxa"/>
          </w:tcPr>
          <w:p w14:paraId="4D4B2BC5" w14:textId="77777777" w:rsidR="00FD6D59" w:rsidRPr="00DD7379" w:rsidRDefault="00FD6D59" w:rsidP="00922CD3">
            <w:pPr>
              <w:spacing w:after="0" w:line="360" w:lineRule="auto"/>
              <w:jc w:val="both"/>
              <w:rPr>
                <w:rFonts w:ascii="Times New Roman" w:hAnsi="Times New Roman" w:cs="Times New Roman"/>
                <w:b/>
                <w:bCs/>
              </w:rPr>
            </w:pPr>
            <w:r w:rsidRPr="00DD7379">
              <w:rPr>
                <w:rFonts w:ascii="Times New Roman" w:hAnsi="Times New Roman" w:cs="Times New Roman"/>
                <w:b/>
                <w:bCs/>
              </w:rPr>
              <w:lastRenderedPageBreak/>
              <w:t>18</w:t>
            </w:r>
          </w:p>
        </w:tc>
        <w:tc>
          <w:tcPr>
            <w:tcW w:w="1756" w:type="dxa"/>
          </w:tcPr>
          <w:p w14:paraId="57DB03CD" w14:textId="77777777" w:rsidR="00FD6D59" w:rsidRPr="00DD7379" w:rsidRDefault="00FD6D59" w:rsidP="00922CD3">
            <w:pPr>
              <w:spacing w:after="0" w:line="360" w:lineRule="auto"/>
              <w:jc w:val="both"/>
              <w:rPr>
                <w:rFonts w:ascii="Times New Roman" w:hAnsi="Times New Roman" w:cs="Times New Roman"/>
                <w:b/>
                <w:bCs/>
              </w:rPr>
            </w:pPr>
            <w:r w:rsidRPr="00DD7379">
              <w:t>R$ 162.333,33</w:t>
            </w:r>
          </w:p>
        </w:tc>
        <w:tc>
          <w:tcPr>
            <w:tcW w:w="2131" w:type="dxa"/>
          </w:tcPr>
          <w:p w14:paraId="082DA425" w14:textId="77777777" w:rsidR="00FD6D59" w:rsidRPr="00DD7379" w:rsidRDefault="00FD6D59" w:rsidP="00922CD3">
            <w:pPr>
              <w:spacing w:after="0" w:line="360" w:lineRule="auto"/>
              <w:jc w:val="both"/>
              <w:rPr>
                <w:rFonts w:ascii="Times New Roman" w:hAnsi="Times New Roman" w:cs="Times New Roman"/>
                <w:b/>
                <w:bCs/>
              </w:rPr>
            </w:pPr>
            <w:r w:rsidRPr="00DD7379">
              <w:t>R$ 2.921.999,94</w:t>
            </w:r>
          </w:p>
        </w:tc>
      </w:tr>
      <w:tr w:rsidR="00FD6D59" w:rsidRPr="008B48F2" w14:paraId="48F81105" w14:textId="77777777" w:rsidTr="00FD6D59">
        <w:tc>
          <w:tcPr>
            <w:tcW w:w="803" w:type="dxa"/>
          </w:tcPr>
          <w:p w14:paraId="2164023C"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14B66C2D"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3560AC8D"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58C86B86" w14:textId="77777777" w:rsidR="00FD6D59" w:rsidRPr="00DD7379" w:rsidRDefault="00FD6D59" w:rsidP="00922CD3">
            <w:pPr>
              <w:spacing w:after="0" w:line="360" w:lineRule="auto"/>
              <w:jc w:val="center"/>
              <w:rPr>
                <w:rFonts w:ascii="Times New Roman" w:eastAsia="Times New Roman" w:hAnsi="Times New Roman" w:cs="Times New Roman"/>
                <w:b/>
                <w:bCs/>
              </w:rPr>
            </w:pPr>
            <w:r w:rsidRPr="00DD7379">
              <w:rPr>
                <w:rFonts w:ascii="Times New Roman" w:eastAsia="Times New Roman" w:hAnsi="Times New Roman" w:cs="Times New Roman"/>
                <w:b/>
                <w:bCs/>
              </w:rPr>
              <w:t>8</w:t>
            </w:r>
          </w:p>
        </w:tc>
        <w:tc>
          <w:tcPr>
            <w:tcW w:w="3151" w:type="dxa"/>
          </w:tcPr>
          <w:p w14:paraId="1BD1C667" w14:textId="77777777" w:rsidR="00FD6D59" w:rsidRPr="00DD7379" w:rsidRDefault="00FD6D59" w:rsidP="00922CD3">
            <w:pPr>
              <w:spacing w:after="0" w:line="360" w:lineRule="auto"/>
              <w:jc w:val="both"/>
              <w:rPr>
                <w:rFonts w:ascii="Times New Roman" w:hAnsi="Times New Roman" w:cs="Times New Roman"/>
              </w:rPr>
            </w:pPr>
            <w:r w:rsidRPr="00DD7379">
              <w:rPr>
                <w:rFonts w:ascii="Times New Roman" w:hAnsi="Times New Roman" w:cs="Times New Roman"/>
                <w:b/>
                <w:bCs/>
              </w:rPr>
              <w:t xml:space="preserve">ROÇADEIRA </w:t>
            </w:r>
            <w:r w:rsidRPr="00DD7379">
              <w:rPr>
                <w:rFonts w:ascii="Times New Roman" w:hAnsi="Times New Roman" w:cs="Times New Roman"/>
              </w:rPr>
              <w:t xml:space="preserve">nova, ano de fabricação no mínimo 2026, com sistema de engate no terceiro ponto do trator, largura de corte de no mínimo 1.700 mm, navalhas reversíveis, sistema de engate na categoria II, faixa da altura de corte mínimo 50 mm e no máximo mínimo 230 mm,  caixa de transmissão e </w:t>
            </w:r>
            <w:proofErr w:type="spellStart"/>
            <w:r w:rsidRPr="00DD7379">
              <w:rPr>
                <w:rFonts w:ascii="Times New Roman" w:hAnsi="Times New Roman" w:cs="Times New Roman"/>
              </w:rPr>
              <w:t>cardan</w:t>
            </w:r>
            <w:proofErr w:type="spellEnd"/>
            <w:r w:rsidRPr="00DD7379">
              <w:rPr>
                <w:rFonts w:ascii="Times New Roman" w:hAnsi="Times New Roman" w:cs="Times New Roman"/>
              </w:rPr>
              <w:t xml:space="preserve"> com embreagem conjugada, com deslocamento lateral, com para-choque traseiro tubular para proteção contra impactos, proteção de correte contra arremesso de objetos, peso operacional máximo de 450 kg, Deverá ter código Finame. Garantia de 12 (doze) meses.</w:t>
            </w:r>
          </w:p>
          <w:p w14:paraId="59B52546" w14:textId="77777777" w:rsidR="00FD6D59" w:rsidRPr="00DD7379" w:rsidRDefault="00FD6D59" w:rsidP="00922CD3">
            <w:pPr>
              <w:spacing w:after="0" w:line="360" w:lineRule="auto"/>
              <w:jc w:val="both"/>
              <w:rPr>
                <w:rFonts w:ascii="Times New Roman" w:eastAsia="Times New Roman" w:hAnsi="Times New Roman" w:cs="Times New Roman"/>
                <w:b/>
                <w:bCs/>
                <w:lang w:val="pt-PT"/>
              </w:rPr>
            </w:pPr>
          </w:p>
        </w:tc>
        <w:tc>
          <w:tcPr>
            <w:tcW w:w="1603" w:type="dxa"/>
          </w:tcPr>
          <w:p w14:paraId="1563CFB1" w14:textId="77777777" w:rsidR="00FD6D59" w:rsidRPr="00DD7379" w:rsidRDefault="00FD6D59" w:rsidP="00922CD3">
            <w:pPr>
              <w:spacing w:after="0" w:line="360" w:lineRule="auto"/>
              <w:jc w:val="both"/>
              <w:rPr>
                <w:rFonts w:ascii="Times New Roman" w:hAnsi="Times New Roman" w:cs="Times New Roman"/>
                <w:b/>
                <w:bCs/>
              </w:rPr>
            </w:pPr>
            <w:r w:rsidRPr="00DD7379">
              <w:t>22</w:t>
            </w:r>
          </w:p>
        </w:tc>
        <w:tc>
          <w:tcPr>
            <w:tcW w:w="1756" w:type="dxa"/>
          </w:tcPr>
          <w:p w14:paraId="312363F0" w14:textId="77777777" w:rsidR="00FD6D59" w:rsidRPr="00DD7379" w:rsidRDefault="00FD6D59" w:rsidP="00922CD3">
            <w:pPr>
              <w:spacing w:after="0" w:line="360" w:lineRule="auto"/>
              <w:jc w:val="both"/>
              <w:rPr>
                <w:rFonts w:ascii="Times New Roman" w:hAnsi="Times New Roman" w:cs="Times New Roman"/>
                <w:b/>
                <w:bCs/>
              </w:rPr>
            </w:pPr>
            <w:r w:rsidRPr="00DD7379">
              <w:t>R$ 21.089,33</w:t>
            </w:r>
          </w:p>
        </w:tc>
        <w:tc>
          <w:tcPr>
            <w:tcW w:w="2131" w:type="dxa"/>
          </w:tcPr>
          <w:p w14:paraId="35BDAF3A" w14:textId="77777777" w:rsidR="00FD6D59" w:rsidRPr="00DD7379" w:rsidRDefault="00FD6D59" w:rsidP="00922CD3">
            <w:pPr>
              <w:spacing w:after="0" w:line="360" w:lineRule="auto"/>
              <w:jc w:val="both"/>
              <w:rPr>
                <w:rFonts w:ascii="Times New Roman" w:hAnsi="Times New Roman" w:cs="Times New Roman"/>
                <w:b/>
                <w:bCs/>
              </w:rPr>
            </w:pPr>
            <w:r w:rsidRPr="00DD7379">
              <w:t>R$ 463.965,26</w:t>
            </w:r>
          </w:p>
        </w:tc>
      </w:tr>
      <w:tr w:rsidR="00FD6D59" w:rsidRPr="008B48F2" w14:paraId="2A468500" w14:textId="77777777" w:rsidTr="00FD6D59">
        <w:tc>
          <w:tcPr>
            <w:tcW w:w="803" w:type="dxa"/>
          </w:tcPr>
          <w:p w14:paraId="6FB1DB8F"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1540E8A0"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7628F659"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1C7FA554"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67F637B1"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6BC379A2"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451E311D" w14:textId="77777777" w:rsidR="00FD6D59" w:rsidRPr="00DD7379" w:rsidRDefault="00FD6D59" w:rsidP="00922CD3">
            <w:pPr>
              <w:spacing w:after="0" w:line="360" w:lineRule="auto"/>
              <w:jc w:val="center"/>
              <w:rPr>
                <w:rFonts w:ascii="Times New Roman" w:eastAsia="Times New Roman" w:hAnsi="Times New Roman" w:cs="Times New Roman"/>
                <w:b/>
                <w:bCs/>
              </w:rPr>
            </w:pPr>
            <w:r w:rsidRPr="00DD7379">
              <w:rPr>
                <w:rFonts w:ascii="Times New Roman" w:eastAsia="Times New Roman" w:hAnsi="Times New Roman" w:cs="Times New Roman"/>
                <w:b/>
                <w:bCs/>
              </w:rPr>
              <w:t>9</w:t>
            </w:r>
          </w:p>
        </w:tc>
        <w:tc>
          <w:tcPr>
            <w:tcW w:w="3151" w:type="dxa"/>
          </w:tcPr>
          <w:p w14:paraId="324F09B7" w14:textId="77777777" w:rsidR="00FD6D59" w:rsidRPr="00DD7379" w:rsidRDefault="00FD6D59" w:rsidP="00922CD3">
            <w:pPr>
              <w:spacing w:after="0" w:line="360" w:lineRule="auto"/>
              <w:jc w:val="both"/>
              <w:rPr>
                <w:rFonts w:ascii="Times New Roman" w:eastAsia="Times New Roman" w:hAnsi="Times New Roman" w:cs="Times New Roman"/>
              </w:rPr>
            </w:pPr>
            <w:r w:rsidRPr="00DD7379">
              <w:rPr>
                <w:rFonts w:ascii="Times New Roman" w:hAnsi="Times New Roman" w:cs="Times New Roman"/>
                <w:b/>
                <w:bCs/>
                <w:lang w:eastAsia="pt-BR"/>
              </w:rPr>
              <w:t>TRATOR DE ESTEIRA (A)</w:t>
            </w:r>
            <w:r w:rsidRPr="00DD7379">
              <w:rPr>
                <w:rFonts w:ascii="Times New Roman" w:hAnsi="Times New Roman" w:cs="Times New Roman"/>
                <w:lang w:eastAsia="pt-BR"/>
              </w:rPr>
              <w:t xml:space="preserve"> novo, zero hora, motor diesel com potência de no mínimo 150 </w:t>
            </w:r>
            <w:proofErr w:type="spellStart"/>
            <w:r w:rsidRPr="00DD7379">
              <w:rPr>
                <w:rFonts w:ascii="Times New Roman" w:hAnsi="Times New Roman" w:cs="Times New Roman"/>
                <w:lang w:eastAsia="pt-BR"/>
              </w:rPr>
              <w:t>hp</w:t>
            </w:r>
            <w:proofErr w:type="spellEnd"/>
            <w:r w:rsidRPr="00DD7379">
              <w:rPr>
                <w:rFonts w:ascii="Times New Roman" w:hAnsi="Times New Roman" w:cs="Times New Roman"/>
                <w:lang w:eastAsia="pt-BR"/>
              </w:rPr>
              <w:t xml:space="preserve">, </w:t>
            </w:r>
            <w:proofErr w:type="spellStart"/>
            <w:r w:rsidRPr="00DD7379">
              <w:rPr>
                <w:rFonts w:ascii="Times New Roman" w:hAnsi="Times New Roman" w:cs="Times New Roman"/>
                <w:lang w:eastAsia="pt-BR"/>
              </w:rPr>
              <w:t>Tier</w:t>
            </w:r>
            <w:proofErr w:type="spellEnd"/>
            <w:r w:rsidRPr="00DD7379">
              <w:rPr>
                <w:rFonts w:ascii="Times New Roman" w:hAnsi="Times New Roman" w:cs="Times New Roman"/>
                <w:lang w:eastAsia="pt-BR"/>
              </w:rPr>
              <w:t xml:space="preserve"> III Mar-1, turbo alimentado com no mínimo 6 cilindros, com peso operacional entre 16.000 e 18.000 kg, lâmina </w:t>
            </w:r>
            <w:r w:rsidRPr="00DD7379">
              <w:rPr>
                <w:rFonts w:ascii="Times New Roman" w:hAnsi="Times New Roman" w:cs="Times New Roman"/>
                <w:lang w:eastAsia="pt-BR"/>
              </w:rPr>
              <w:lastRenderedPageBreak/>
              <w:t>com todas articulações através de hidráulico, capacidade da lâmina de no mínimo 3,4 m³, altura da lâmina mínimo 3.170 mm, altura da lamina mínimo 1.180 mm, elevação da lamina acima do solo no mínimo de 950mm, profundidade de escavação de no mínimo 490 mm, transmissão hidrostática, velocidade de deslocamento frente e ré mínimo 9,5 km/h, freio multidiscos banhado a óleo, sapatas com largura de no mínimo 560 mm, com no mínimo 37 sapatas de cada lado, com 02 roletes superiores e no mínimo 07 roletes inferiores, esteira com garra simples, altura da garra mínimo 57 mm, selada e lubrificada, comprimento da esteira no solo de no mínimo 2.630 mm, tanque de combustível de no mínimo 250 litros, Ripper traseiro com no mínimo 3 dentes, cabine com proteção Rops/</w:t>
            </w:r>
            <w:proofErr w:type="spellStart"/>
            <w:r w:rsidRPr="00DD7379">
              <w:rPr>
                <w:rFonts w:ascii="Times New Roman" w:hAnsi="Times New Roman" w:cs="Times New Roman"/>
                <w:lang w:eastAsia="pt-BR"/>
              </w:rPr>
              <w:t>Fops</w:t>
            </w:r>
            <w:proofErr w:type="spellEnd"/>
            <w:r w:rsidRPr="00DD7379">
              <w:rPr>
                <w:rFonts w:ascii="Times New Roman" w:hAnsi="Times New Roman" w:cs="Times New Roman"/>
                <w:lang w:eastAsia="pt-BR"/>
              </w:rPr>
              <w:t xml:space="preserve">, ar condicionado, faróis de led dianteiro e traseiro, chave geral do sistema elétrico, alarme de ré, rádio </w:t>
            </w:r>
            <w:proofErr w:type="spellStart"/>
            <w:r w:rsidRPr="00DD7379">
              <w:rPr>
                <w:rFonts w:ascii="Times New Roman" w:hAnsi="Times New Roman" w:cs="Times New Roman"/>
                <w:lang w:eastAsia="pt-BR"/>
              </w:rPr>
              <w:t>am</w:t>
            </w:r>
            <w:proofErr w:type="spellEnd"/>
            <w:r w:rsidRPr="00DD7379">
              <w:rPr>
                <w:rFonts w:ascii="Times New Roman" w:hAnsi="Times New Roman" w:cs="Times New Roman"/>
                <w:lang w:eastAsia="pt-BR"/>
              </w:rPr>
              <w:t>/</w:t>
            </w:r>
            <w:proofErr w:type="spellStart"/>
            <w:r w:rsidRPr="00DD7379">
              <w:rPr>
                <w:rFonts w:ascii="Times New Roman" w:hAnsi="Times New Roman" w:cs="Times New Roman"/>
                <w:lang w:eastAsia="pt-BR"/>
              </w:rPr>
              <w:t>fm</w:t>
            </w:r>
            <w:proofErr w:type="spellEnd"/>
            <w:r w:rsidRPr="00DD7379">
              <w:rPr>
                <w:rFonts w:ascii="Times New Roman" w:hAnsi="Times New Roman" w:cs="Times New Roman"/>
                <w:lang w:eastAsia="pt-BR"/>
              </w:rPr>
              <w:t xml:space="preserve"> e mp3, giroflex,  sistema de telemetria embarcada com uso gratuito pelo período mínimo de 24 (vinte e quatro) meses. </w:t>
            </w:r>
            <w:r w:rsidRPr="00DD7379">
              <w:rPr>
                <w:rFonts w:ascii="Times New Roman" w:hAnsi="Times New Roman" w:cs="Times New Roman"/>
              </w:rPr>
              <w:t>Garantia de 12 (doze) meses</w:t>
            </w:r>
            <w:r w:rsidRPr="00DD7379">
              <w:rPr>
                <w:rFonts w:ascii="Times New Roman" w:hAnsi="Times New Roman" w:cs="Times New Roman"/>
                <w:lang w:eastAsia="pt-BR"/>
              </w:rPr>
              <w:t>.</w:t>
            </w:r>
          </w:p>
        </w:tc>
        <w:tc>
          <w:tcPr>
            <w:tcW w:w="1603" w:type="dxa"/>
          </w:tcPr>
          <w:p w14:paraId="1D3485B4" w14:textId="77777777" w:rsidR="00FD6D59" w:rsidRPr="00DD7379" w:rsidRDefault="00FD6D59" w:rsidP="00922CD3">
            <w:pPr>
              <w:spacing w:after="0" w:line="360" w:lineRule="auto"/>
              <w:jc w:val="both"/>
              <w:rPr>
                <w:rFonts w:ascii="Times New Roman" w:hAnsi="Times New Roman" w:cs="Times New Roman"/>
                <w:b/>
                <w:bCs/>
                <w:lang w:eastAsia="pt-BR"/>
              </w:rPr>
            </w:pPr>
            <w:r w:rsidRPr="00DD7379">
              <w:rPr>
                <w:rFonts w:ascii="Times New Roman" w:hAnsi="Times New Roman" w:cs="Times New Roman"/>
                <w:b/>
                <w:bCs/>
              </w:rPr>
              <w:lastRenderedPageBreak/>
              <w:t>16</w:t>
            </w:r>
          </w:p>
        </w:tc>
        <w:tc>
          <w:tcPr>
            <w:tcW w:w="1756" w:type="dxa"/>
          </w:tcPr>
          <w:p w14:paraId="02FA042A" w14:textId="77777777" w:rsidR="00FD6D59" w:rsidRPr="00DD7379" w:rsidRDefault="00FD6D59" w:rsidP="00922CD3">
            <w:pPr>
              <w:spacing w:after="0" w:line="360" w:lineRule="auto"/>
              <w:jc w:val="both"/>
              <w:rPr>
                <w:rFonts w:ascii="Times New Roman" w:hAnsi="Times New Roman" w:cs="Times New Roman"/>
                <w:b/>
                <w:bCs/>
                <w:lang w:eastAsia="pt-BR"/>
              </w:rPr>
            </w:pPr>
            <w:r w:rsidRPr="00DD7379">
              <w:t>R$ 1.166.333,33</w:t>
            </w:r>
          </w:p>
        </w:tc>
        <w:tc>
          <w:tcPr>
            <w:tcW w:w="2131" w:type="dxa"/>
          </w:tcPr>
          <w:p w14:paraId="4C7E7475" w14:textId="77777777" w:rsidR="00FD6D59" w:rsidRPr="00DD7379" w:rsidRDefault="00FD6D59" w:rsidP="00922CD3">
            <w:pPr>
              <w:spacing w:after="0" w:line="360" w:lineRule="auto"/>
              <w:jc w:val="both"/>
              <w:rPr>
                <w:rFonts w:ascii="Times New Roman" w:hAnsi="Times New Roman" w:cs="Times New Roman"/>
                <w:b/>
                <w:bCs/>
                <w:lang w:eastAsia="pt-BR"/>
              </w:rPr>
            </w:pPr>
            <w:r w:rsidRPr="00DD7379">
              <w:t>R$ 18.661.333,28</w:t>
            </w:r>
          </w:p>
        </w:tc>
      </w:tr>
      <w:tr w:rsidR="00FD6D59" w:rsidRPr="003F1EF9" w14:paraId="79B0DA76" w14:textId="77777777" w:rsidTr="00FD6D59">
        <w:tc>
          <w:tcPr>
            <w:tcW w:w="803" w:type="dxa"/>
          </w:tcPr>
          <w:p w14:paraId="6E6908F8"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4E8A063B"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201DF441"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38302DE4"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2B5D5A39"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375B00BE"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3938502A"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40683E9D"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7A36E154"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266F3A9E"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142896D8" w14:textId="77777777" w:rsidR="00FD6D59" w:rsidRPr="00DD7379" w:rsidRDefault="00FD6D59" w:rsidP="00922CD3">
            <w:pPr>
              <w:spacing w:after="0" w:line="360" w:lineRule="auto"/>
              <w:jc w:val="center"/>
              <w:rPr>
                <w:rFonts w:ascii="Times New Roman" w:eastAsia="Times New Roman" w:hAnsi="Times New Roman" w:cs="Times New Roman"/>
                <w:b/>
                <w:bCs/>
              </w:rPr>
            </w:pPr>
          </w:p>
          <w:p w14:paraId="742F8EF8" w14:textId="77777777" w:rsidR="00FD6D59" w:rsidRPr="00DD7379" w:rsidRDefault="00FD6D59" w:rsidP="00922CD3">
            <w:pPr>
              <w:spacing w:after="0" w:line="360" w:lineRule="auto"/>
              <w:jc w:val="center"/>
              <w:rPr>
                <w:rFonts w:ascii="Times New Roman" w:eastAsia="Times New Roman" w:hAnsi="Times New Roman" w:cs="Times New Roman"/>
                <w:b/>
                <w:bCs/>
              </w:rPr>
            </w:pPr>
            <w:r w:rsidRPr="00DD7379">
              <w:rPr>
                <w:rFonts w:ascii="Times New Roman" w:eastAsia="Times New Roman" w:hAnsi="Times New Roman" w:cs="Times New Roman"/>
                <w:b/>
                <w:bCs/>
              </w:rPr>
              <w:t>10</w:t>
            </w:r>
          </w:p>
        </w:tc>
        <w:tc>
          <w:tcPr>
            <w:tcW w:w="3151" w:type="dxa"/>
          </w:tcPr>
          <w:p w14:paraId="5F8CAA44" w14:textId="77777777" w:rsidR="00FD6D59" w:rsidRPr="00DD7379" w:rsidRDefault="00FD6D59" w:rsidP="00922CD3">
            <w:pPr>
              <w:spacing w:after="0" w:line="360" w:lineRule="auto"/>
              <w:jc w:val="both"/>
              <w:rPr>
                <w:rFonts w:ascii="Times New Roman" w:eastAsia="Times New Roman" w:hAnsi="Times New Roman" w:cs="Times New Roman"/>
              </w:rPr>
            </w:pPr>
            <w:r w:rsidRPr="00DD7379">
              <w:rPr>
                <w:rFonts w:ascii="Times New Roman" w:hAnsi="Times New Roman" w:cs="Times New Roman"/>
                <w:b/>
                <w:bCs/>
                <w:lang w:val="pt-PT"/>
              </w:rPr>
              <w:lastRenderedPageBreak/>
              <w:t xml:space="preserve">TRATOR DE ESTEIRA (B) </w:t>
            </w:r>
            <w:r w:rsidRPr="00DD7379">
              <w:rPr>
                <w:rFonts w:ascii="Times New Roman" w:hAnsi="Times New Roman" w:cs="Times New Roman"/>
              </w:rPr>
              <w:t xml:space="preserve">novo, zero hora, motor diesel da mesma marca ou grupo fabricante, com potência liquida </w:t>
            </w:r>
            <w:r w:rsidRPr="00DD7379">
              <w:rPr>
                <w:rFonts w:ascii="Times New Roman" w:hAnsi="Times New Roman" w:cs="Times New Roman"/>
              </w:rPr>
              <w:lastRenderedPageBreak/>
              <w:t xml:space="preserve">de no mínimo 185 </w:t>
            </w:r>
            <w:proofErr w:type="spellStart"/>
            <w:r w:rsidRPr="00DD7379">
              <w:rPr>
                <w:rFonts w:ascii="Times New Roman" w:hAnsi="Times New Roman" w:cs="Times New Roman"/>
              </w:rPr>
              <w:t>hp</w:t>
            </w:r>
            <w:proofErr w:type="spellEnd"/>
            <w:r w:rsidRPr="00DD7379">
              <w:rPr>
                <w:rFonts w:ascii="Times New Roman" w:hAnsi="Times New Roman" w:cs="Times New Roman"/>
              </w:rPr>
              <w:t xml:space="preserve">, </w:t>
            </w:r>
            <w:proofErr w:type="spellStart"/>
            <w:r w:rsidRPr="00DD7379">
              <w:rPr>
                <w:rFonts w:ascii="Times New Roman" w:hAnsi="Times New Roman" w:cs="Times New Roman"/>
              </w:rPr>
              <w:t>Tier</w:t>
            </w:r>
            <w:proofErr w:type="spellEnd"/>
            <w:r w:rsidRPr="00DD7379">
              <w:rPr>
                <w:rFonts w:ascii="Times New Roman" w:hAnsi="Times New Roman" w:cs="Times New Roman"/>
              </w:rPr>
              <w:t xml:space="preserve"> III Mar-1, turbo alimentado com no mínimo 6 cilindros, peso operacional mínimo 19.000 kg, capacidade da lâmina de no mínimo 3,8 m³, elevação acima do solo de no mínimo 1.100 mm, profundidade de escavação de no mínimo 510 mm, transmissão </w:t>
            </w:r>
            <w:proofErr w:type="spellStart"/>
            <w:r w:rsidRPr="00DD7379">
              <w:rPr>
                <w:rFonts w:ascii="Times New Roman" w:hAnsi="Times New Roman" w:cs="Times New Roman"/>
              </w:rPr>
              <w:t>powershift</w:t>
            </w:r>
            <w:proofErr w:type="spellEnd"/>
            <w:r w:rsidRPr="00DD7379">
              <w:rPr>
                <w:rFonts w:ascii="Times New Roman" w:hAnsi="Times New Roman" w:cs="Times New Roman"/>
              </w:rPr>
              <w:t xml:space="preserve">, conversor de torque de 3 elementos, com no mínimo 3 velocidades a frente e 3 a ré, freio multidiscos banhado a óleo, sapatas com largura de no mínimo 600 mm, com no mínimo 44 sapatas de cada lado, com 02 roletes superiores e no mínimo 07 roletes inferiores, com bomba de engrenagens, com vazão de no mínimo 175 l/min, inclinação da lâmina de no mínimo 440/465 mm, comprimento total de no máximo 5.400 mm, altura da cabine de no máximo 3.315 mm, comprimento das esteiras no solo de no mínimo 2.640 mm, tipo de suspensão barra de equalizador, altura da lâmina de no mínimo 1.100 mm, tanque de combustível de no mínimo 370 litros, lâmina com articulação hidráulica variável e pontas das extremidades dobrável para facilitar transporte do equipamento evitando o excesso lateral, </w:t>
            </w:r>
            <w:proofErr w:type="spellStart"/>
            <w:r w:rsidRPr="00DD7379">
              <w:rPr>
                <w:rFonts w:ascii="Times New Roman" w:hAnsi="Times New Roman" w:cs="Times New Roman"/>
              </w:rPr>
              <w:t>riper</w:t>
            </w:r>
            <w:proofErr w:type="spellEnd"/>
            <w:r w:rsidRPr="00DD7379">
              <w:rPr>
                <w:rFonts w:ascii="Times New Roman" w:hAnsi="Times New Roman" w:cs="Times New Roman"/>
              </w:rPr>
              <w:t xml:space="preserve"> traseiro com no mínimo 3 dentes, cabine com proteção </w:t>
            </w:r>
            <w:proofErr w:type="spellStart"/>
            <w:r w:rsidRPr="00DD7379">
              <w:rPr>
                <w:rFonts w:ascii="Times New Roman" w:hAnsi="Times New Roman" w:cs="Times New Roman"/>
              </w:rPr>
              <w:t>rops</w:t>
            </w:r>
            <w:proofErr w:type="spellEnd"/>
            <w:r w:rsidRPr="00DD7379">
              <w:rPr>
                <w:rFonts w:ascii="Times New Roman" w:hAnsi="Times New Roman" w:cs="Times New Roman"/>
              </w:rPr>
              <w:t>/</w:t>
            </w:r>
            <w:proofErr w:type="spellStart"/>
            <w:r w:rsidRPr="00DD7379">
              <w:rPr>
                <w:rFonts w:ascii="Times New Roman" w:hAnsi="Times New Roman" w:cs="Times New Roman"/>
              </w:rPr>
              <w:t>fops</w:t>
            </w:r>
            <w:proofErr w:type="spellEnd"/>
            <w:r w:rsidRPr="00DD7379">
              <w:rPr>
                <w:rFonts w:ascii="Times New Roman" w:hAnsi="Times New Roman" w:cs="Times New Roman"/>
              </w:rPr>
              <w:t xml:space="preserve">, chave geral do sistema elétrico, alarme de ré, </w:t>
            </w:r>
            <w:r w:rsidRPr="00DD7379">
              <w:rPr>
                <w:rFonts w:ascii="Times New Roman" w:hAnsi="Times New Roman" w:cs="Times New Roman"/>
              </w:rPr>
              <w:lastRenderedPageBreak/>
              <w:t xml:space="preserve">rádio </w:t>
            </w:r>
            <w:proofErr w:type="spellStart"/>
            <w:r w:rsidRPr="00DD7379">
              <w:rPr>
                <w:rFonts w:ascii="Times New Roman" w:hAnsi="Times New Roman" w:cs="Times New Roman"/>
              </w:rPr>
              <w:t>am</w:t>
            </w:r>
            <w:proofErr w:type="spellEnd"/>
            <w:r w:rsidRPr="00DD7379">
              <w:rPr>
                <w:rFonts w:ascii="Times New Roman" w:hAnsi="Times New Roman" w:cs="Times New Roman"/>
              </w:rPr>
              <w:t>/</w:t>
            </w:r>
            <w:proofErr w:type="spellStart"/>
            <w:r w:rsidRPr="00DD7379">
              <w:rPr>
                <w:rFonts w:ascii="Times New Roman" w:hAnsi="Times New Roman" w:cs="Times New Roman"/>
              </w:rPr>
              <w:t>fm</w:t>
            </w:r>
            <w:proofErr w:type="spellEnd"/>
            <w:r w:rsidRPr="00DD7379">
              <w:rPr>
                <w:rFonts w:ascii="Times New Roman" w:hAnsi="Times New Roman" w:cs="Times New Roman"/>
              </w:rPr>
              <w:t xml:space="preserve"> e mp3, sistema de telemetria do equipamento com acesso gratuito.</w:t>
            </w:r>
          </w:p>
        </w:tc>
        <w:tc>
          <w:tcPr>
            <w:tcW w:w="1603" w:type="dxa"/>
          </w:tcPr>
          <w:p w14:paraId="326CDB61" w14:textId="77777777" w:rsidR="00FD6D59" w:rsidRPr="00DD7379" w:rsidRDefault="00FD6D59" w:rsidP="00922CD3">
            <w:pPr>
              <w:spacing w:after="0" w:line="360" w:lineRule="auto"/>
              <w:jc w:val="both"/>
              <w:rPr>
                <w:rFonts w:ascii="Times New Roman" w:hAnsi="Times New Roman" w:cs="Times New Roman"/>
                <w:b/>
                <w:bCs/>
                <w:lang w:val="pt-PT"/>
              </w:rPr>
            </w:pPr>
            <w:r w:rsidRPr="00DD7379">
              <w:lastRenderedPageBreak/>
              <w:t>13</w:t>
            </w:r>
          </w:p>
        </w:tc>
        <w:tc>
          <w:tcPr>
            <w:tcW w:w="1756" w:type="dxa"/>
          </w:tcPr>
          <w:p w14:paraId="1528E890" w14:textId="77777777" w:rsidR="00FD6D59" w:rsidRPr="00DD7379" w:rsidRDefault="00FD6D59" w:rsidP="00922CD3">
            <w:pPr>
              <w:spacing w:after="0" w:line="360" w:lineRule="auto"/>
              <w:jc w:val="both"/>
              <w:rPr>
                <w:rFonts w:ascii="Times New Roman" w:hAnsi="Times New Roman" w:cs="Times New Roman"/>
                <w:b/>
                <w:bCs/>
                <w:lang w:val="pt-PT"/>
              </w:rPr>
            </w:pPr>
            <w:r w:rsidRPr="00DD7379">
              <w:t>R$ 1.504.000,00</w:t>
            </w:r>
          </w:p>
        </w:tc>
        <w:tc>
          <w:tcPr>
            <w:tcW w:w="2131" w:type="dxa"/>
          </w:tcPr>
          <w:p w14:paraId="5D6EAB5C" w14:textId="77777777" w:rsidR="00FD6D59" w:rsidRPr="00DD7379" w:rsidRDefault="00FD6D59" w:rsidP="00922CD3">
            <w:pPr>
              <w:spacing w:after="0" w:line="360" w:lineRule="auto"/>
              <w:jc w:val="both"/>
              <w:rPr>
                <w:rFonts w:ascii="Times New Roman" w:hAnsi="Times New Roman" w:cs="Times New Roman"/>
                <w:b/>
                <w:bCs/>
                <w:lang w:val="pt-PT"/>
              </w:rPr>
            </w:pPr>
            <w:r w:rsidRPr="00DD7379">
              <w:t>R$ 19.552.000,00</w:t>
            </w:r>
          </w:p>
        </w:tc>
      </w:tr>
    </w:tbl>
    <w:p w14:paraId="6C020E88" w14:textId="77777777" w:rsidR="00FD6D59" w:rsidRPr="003F1EF9" w:rsidRDefault="00FD6D59" w:rsidP="00FD6D59">
      <w:pPr>
        <w:spacing w:after="0" w:line="360" w:lineRule="auto"/>
        <w:rPr>
          <w:rFonts w:ascii="Times New Roman" w:eastAsia="Times New Roman" w:hAnsi="Times New Roman" w:cs="Times New Roman"/>
          <w:color w:val="000000"/>
          <w:lang w:eastAsia="pt-BR"/>
        </w:rPr>
      </w:pPr>
    </w:p>
    <w:p w14:paraId="25F4748A" w14:textId="77777777" w:rsidR="00FD6D59" w:rsidRPr="003F1EF9" w:rsidRDefault="00FD6D59" w:rsidP="00FD6D59">
      <w:pPr>
        <w:spacing w:after="0" w:line="360" w:lineRule="auto"/>
        <w:jc w:val="center"/>
        <w:rPr>
          <w:rFonts w:ascii="Times New Roman" w:eastAsia="Times New Roman" w:hAnsi="Times New Roman" w:cs="Times New Roman"/>
          <w:color w:val="000000"/>
          <w:lang w:eastAsia="pt-BR"/>
        </w:rPr>
      </w:pPr>
    </w:p>
    <w:p w14:paraId="2E2792CC" w14:textId="77777777" w:rsidR="00FD6D59" w:rsidRPr="003F1EF9" w:rsidRDefault="00FD6D59" w:rsidP="00FD6D59">
      <w:pPr>
        <w:spacing w:after="0" w:line="360" w:lineRule="auto"/>
        <w:jc w:val="center"/>
        <w:rPr>
          <w:rFonts w:ascii="Times New Roman" w:hAnsi="Times New Roman" w:cs="Times New Roman"/>
        </w:rPr>
      </w:pPr>
      <w:r w:rsidRPr="003F1EF9">
        <w:rPr>
          <w:rFonts w:ascii="Times New Roman" w:hAnsi="Times New Roman" w:cs="Times New Roman"/>
          <w:b/>
          <w:bCs/>
        </w:rPr>
        <w:t>ANEXO III</w:t>
      </w:r>
      <w:r w:rsidRPr="003F1EF9">
        <w:rPr>
          <w:rFonts w:ascii="Times New Roman" w:hAnsi="Times New Roman" w:cs="Times New Roman"/>
        </w:rPr>
        <w:t xml:space="preserve">  </w:t>
      </w:r>
    </w:p>
    <w:p w14:paraId="3F376C95" w14:textId="77777777" w:rsidR="00FD6D59" w:rsidRPr="003F1EF9" w:rsidRDefault="00FD6D59" w:rsidP="00FD6D59">
      <w:pPr>
        <w:overflowPunct w:val="0"/>
        <w:autoSpaceDE w:val="0"/>
        <w:autoSpaceDN w:val="0"/>
        <w:adjustRightInd w:val="0"/>
        <w:spacing w:after="0" w:line="360" w:lineRule="auto"/>
        <w:ind w:right="453"/>
        <w:jc w:val="center"/>
        <w:textAlignment w:val="baseline"/>
        <w:outlineLvl w:val="0"/>
        <w:rPr>
          <w:rFonts w:ascii="Times New Roman" w:hAnsi="Times New Roman" w:cs="Times New Roman"/>
          <w:b/>
          <w:bCs/>
        </w:rPr>
      </w:pPr>
      <w:r w:rsidRPr="003F1EF9">
        <w:rPr>
          <w:rFonts w:ascii="Times New Roman" w:hAnsi="Times New Roman" w:cs="Times New Roman"/>
          <w:b/>
          <w:bCs/>
        </w:rPr>
        <w:t>MODELO DE PROPOSTA DE PREÇOS</w:t>
      </w:r>
    </w:p>
    <w:p w14:paraId="4C4D6D1D" w14:textId="77777777" w:rsidR="00FD6D59" w:rsidRPr="003F1EF9" w:rsidRDefault="00FD6D59" w:rsidP="00FD6D59">
      <w:pPr>
        <w:overflowPunct w:val="0"/>
        <w:autoSpaceDE w:val="0"/>
        <w:autoSpaceDN w:val="0"/>
        <w:adjustRightInd w:val="0"/>
        <w:spacing w:after="0" w:line="360" w:lineRule="auto"/>
        <w:ind w:right="453"/>
        <w:jc w:val="center"/>
        <w:textAlignment w:val="baseline"/>
        <w:outlineLvl w:val="0"/>
        <w:rPr>
          <w:rFonts w:ascii="Times New Roman" w:hAnsi="Times New Roman" w:cs="Times New Roman"/>
          <w:b/>
          <w:bCs/>
        </w:rPr>
      </w:pPr>
    </w:p>
    <w:p w14:paraId="515FDB55" w14:textId="77777777" w:rsidR="00FD6D59" w:rsidRPr="003F1EF9" w:rsidRDefault="00FD6D59" w:rsidP="00FD6D59">
      <w:pPr>
        <w:widowControl w:val="0"/>
        <w:tabs>
          <w:tab w:val="left" w:pos="0"/>
        </w:tabs>
        <w:overflowPunct w:val="0"/>
        <w:autoSpaceDE w:val="0"/>
        <w:autoSpaceDN w:val="0"/>
        <w:adjustRightInd w:val="0"/>
        <w:spacing w:after="0" w:line="360" w:lineRule="auto"/>
        <w:jc w:val="both"/>
        <w:textAlignment w:val="baseline"/>
        <w:rPr>
          <w:rFonts w:ascii="Times New Roman" w:hAnsi="Times New Roman" w:cs="Times New Roman"/>
          <w:snapToGrid w:val="0"/>
        </w:rPr>
      </w:pPr>
      <w:r w:rsidRPr="003F1EF9">
        <w:rPr>
          <w:rFonts w:ascii="Times New Roman" w:hAnsi="Times New Roman" w:cs="Times New Roman"/>
        </w:rPr>
        <w:t xml:space="preserve">Apresentamos nossa proposta para o Pregão Eletrônico </w:t>
      </w:r>
      <w:r>
        <w:rPr>
          <w:rFonts w:ascii="Times New Roman" w:hAnsi="Times New Roman" w:cs="Times New Roman"/>
        </w:rPr>
        <w:t>02/</w:t>
      </w:r>
      <w:r w:rsidRPr="003F1EF9">
        <w:rPr>
          <w:rFonts w:ascii="Times New Roman" w:hAnsi="Times New Roman" w:cs="Times New Roman"/>
        </w:rPr>
        <w:t>202</w:t>
      </w:r>
      <w:r>
        <w:rPr>
          <w:rFonts w:ascii="Times New Roman" w:hAnsi="Times New Roman" w:cs="Times New Roman"/>
        </w:rPr>
        <w:t>6</w:t>
      </w:r>
      <w:r w:rsidRPr="003F1EF9">
        <w:rPr>
          <w:rFonts w:ascii="Times New Roman" w:hAnsi="Times New Roman" w:cs="Times New Roman"/>
        </w:rPr>
        <w:t xml:space="preserve"> acatando todas as estipulações consignadas no respectivo Edital e seus anexos, e declarando conhecer </w:t>
      </w:r>
      <w:r w:rsidRPr="003F1EF9">
        <w:rPr>
          <w:rFonts w:ascii="Times New Roman" w:hAnsi="Times New Roman" w:cs="Times New Roman"/>
          <w:snapToGrid w:val="0"/>
        </w:rPr>
        <w:t>os termos do instrumento convocatório que rege a presente licitação.</w:t>
      </w:r>
    </w:p>
    <w:tbl>
      <w:tblPr>
        <w:tblW w:w="981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849"/>
        <w:gridCol w:w="4961"/>
      </w:tblGrid>
      <w:tr w:rsidR="00FD6D59" w:rsidRPr="003F1EF9" w14:paraId="506735F6" w14:textId="77777777" w:rsidTr="00922CD3">
        <w:trPr>
          <w:trHeight w:val="300"/>
        </w:trPr>
        <w:tc>
          <w:tcPr>
            <w:tcW w:w="9810" w:type="dxa"/>
            <w:gridSpan w:val="2"/>
            <w:tcBorders>
              <w:bottom w:val="single" w:sz="12" w:space="0" w:color="666666"/>
            </w:tcBorders>
            <w:noWrap/>
            <w:hideMark/>
          </w:tcPr>
          <w:p w14:paraId="656E3800" w14:textId="77777777" w:rsidR="00FD6D59" w:rsidRPr="003F1EF9" w:rsidRDefault="00FD6D59" w:rsidP="00922CD3">
            <w:pPr>
              <w:tabs>
                <w:tab w:val="left" w:pos="1880"/>
              </w:tabs>
              <w:spacing w:after="0" w:line="360" w:lineRule="auto"/>
              <w:jc w:val="center"/>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b/>
                <w:bCs/>
                <w:color w:val="000000"/>
                <w:lang w:eastAsia="pt-BR"/>
              </w:rPr>
              <w:t>1. IDENTIFICAÇÃO DO LICITANTE</w:t>
            </w:r>
          </w:p>
        </w:tc>
      </w:tr>
      <w:tr w:rsidR="00FD6D59" w:rsidRPr="003F1EF9" w14:paraId="3A3029AB" w14:textId="77777777" w:rsidTr="00922CD3">
        <w:trPr>
          <w:trHeight w:val="300"/>
        </w:trPr>
        <w:tc>
          <w:tcPr>
            <w:tcW w:w="9810" w:type="dxa"/>
            <w:gridSpan w:val="2"/>
            <w:noWrap/>
            <w:hideMark/>
          </w:tcPr>
          <w:p w14:paraId="228DEFAB"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NOME DA EMPRESA: *</w:t>
            </w:r>
          </w:p>
        </w:tc>
      </w:tr>
      <w:tr w:rsidR="00FD6D59" w:rsidRPr="003F1EF9" w14:paraId="1A995CE8" w14:textId="77777777" w:rsidTr="00922CD3">
        <w:trPr>
          <w:trHeight w:val="300"/>
        </w:trPr>
        <w:tc>
          <w:tcPr>
            <w:tcW w:w="4849" w:type="dxa"/>
            <w:noWrap/>
            <w:hideMark/>
          </w:tcPr>
          <w:p w14:paraId="64BB67F3"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CNPJ:*</w:t>
            </w:r>
          </w:p>
        </w:tc>
        <w:tc>
          <w:tcPr>
            <w:tcW w:w="4961" w:type="dxa"/>
            <w:noWrap/>
            <w:hideMark/>
          </w:tcPr>
          <w:p w14:paraId="048FC586" w14:textId="77777777" w:rsidR="00FD6D59" w:rsidRPr="003F1EF9" w:rsidRDefault="00FD6D59" w:rsidP="00922CD3">
            <w:pPr>
              <w:tabs>
                <w:tab w:val="left" w:pos="604"/>
              </w:tabs>
              <w:spacing w:after="0" w:line="360" w:lineRule="auto"/>
              <w:rPr>
                <w:rFonts w:ascii="Times New Roman" w:eastAsia="Times New Roman" w:hAnsi="Times New Roman" w:cs="Times New Roman"/>
                <w:color w:val="000000"/>
                <w:lang w:eastAsia="pt-BR"/>
              </w:rPr>
            </w:pPr>
            <w:r w:rsidRPr="003F1EF9">
              <w:rPr>
                <w:rFonts w:ascii="Times New Roman" w:eastAsia="Times New Roman" w:hAnsi="Times New Roman" w:cs="Times New Roman"/>
                <w:color w:val="000000"/>
                <w:lang w:eastAsia="pt-BR"/>
              </w:rPr>
              <w:t>INSC. ESTADUAL:*</w:t>
            </w:r>
          </w:p>
        </w:tc>
      </w:tr>
      <w:tr w:rsidR="00FD6D59" w:rsidRPr="003F1EF9" w14:paraId="45A6C3D0" w14:textId="77777777" w:rsidTr="00922CD3">
        <w:trPr>
          <w:trHeight w:val="300"/>
        </w:trPr>
        <w:tc>
          <w:tcPr>
            <w:tcW w:w="9810" w:type="dxa"/>
            <w:gridSpan w:val="2"/>
            <w:noWrap/>
            <w:hideMark/>
          </w:tcPr>
          <w:p w14:paraId="088DDEBE"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ENDEREÇO:*</w:t>
            </w:r>
          </w:p>
        </w:tc>
      </w:tr>
      <w:tr w:rsidR="00FD6D59" w:rsidRPr="003F1EF9" w14:paraId="4ECF40CE" w14:textId="77777777" w:rsidTr="00922CD3">
        <w:trPr>
          <w:trHeight w:val="300"/>
        </w:trPr>
        <w:tc>
          <w:tcPr>
            <w:tcW w:w="9810" w:type="dxa"/>
            <w:gridSpan w:val="2"/>
            <w:noWrap/>
            <w:hideMark/>
          </w:tcPr>
          <w:p w14:paraId="29B2E385"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TELEFONE:*</w:t>
            </w:r>
          </w:p>
        </w:tc>
      </w:tr>
      <w:tr w:rsidR="00FD6D59" w:rsidRPr="003F1EF9" w14:paraId="1912C4E1" w14:textId="77777777" w:rsidTr="00922CD3">
        <w:trPr>
          <w:trHeight w:val="300"/>
        </w:trPr>
        <w:tc>
          <w:tcPr>
            <w:tcW w:w="9810" w:type="dxa"/>
            <w:gridSpan w:val="2"/>
            <w:noWrap/>
            <w:hideMark/>
          </w:tcPr>
          <w:p w14:paraId="7FF5F05B"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E-MAIL:*</w:t>
            </w:r>
          </w:p>
        </w:tc>
      </w:tr>
      <w:tr w:rsidR="00FD6D59" w:rsidRPr="003F1EF9" w14:paraId="24C55858" w14:textId="77777777" w:rsidTr="00922CD3">
        <w:trPr>
          <w:trHeight w:val="300"/>
        </w:trPr>
        <w:tc>
          <w:tcPr>
            <w:tcW w:w="9810" w:type="dxa"/>
            <w:gridSpan w:val="2"/>
            <w:noWrap/>
          </w:tcPr>
          <w:p w14:paraId="00179BEC" w14:textId="77777777" w:rsidR="00FD6D59" w:rsidRPr="003F1EF9" w:rsidRDefault="00FD6D59" w:rsidP="00922CD3">
            <w:pPr>
              <w:tabs>
                <w:tab w:val="left" w:pos="604"/>
              </w:tabs>
              <w:spacing w:after="0" w:line="360" w:lineRule="auto"/>
              <w:jc w:val="center"/>
              <w:rPr>
                <w:rFonts w:ascii="Times New Roman" w:eastAsia="Times New Roman" w:hAnsi="Times New Roman" w:cs="Times New Roman"/>
                <w:b/>
                <w:bCs/>
                <w:color w:val="000000"/>
                <w:lang w:eastAsia="pt-BR"/>
              </w:rPr>
            </w:pPr>
            <w:r>
              <w:rPr>
                <w:rFonts w:ascii="Times New Roman" w:eastAsia="Times New Roman" w:hAnsi="Times New Roman" w:cs="Times New Roman"/>
                <w:b/>
                <w:bCs/>
                <w:color w:val="000000"/>
                <w:lang w:eastAsia="pt-BR"/>
              </w:rPr>
              <w:t xml:space="preserve">2. DADOS DO REPRESENTANTE – RESPONSÁVEL PELA ASSINATURA DAS ATAS </w:t>
            </w:r>
            <w:r>
              <w:rPr>
                <w:rFonts w:ascii="Times New Roman" w:eastAsia="Times New Roman" w:hAnsi="Times New Roman" w:cs="Times New Roman"/>
                <w:color w:val="FF0000"/>
                <w:sz w:val="20"/>
                <w:szCs w:val="20"/>
                <w:lang w:eastAsia="pt-BR"/>
              </w:rPr>
              <w:t>(O REPRESENTANTE DEVERÁ TER CERTIFICADO DIGITAL VISTO QUE A ASSINATURA É VIA SISTEMA)</w:t>
            </w:r>
          </w:p>
        </w:tc>
      </w:tr>
      <w:tr w:rsidR="00FD6D59" w:rsidRPr="003F1EF9" w14:paraId="083D9465" w14:textId="77777777" w:rsidTr="00922CD3">
        <w:trPr>
          <w:trHeight w:val="300"/>
        </w:trPr>
        <w:tc>
          <w:tcPr>
            <w:tcW w:w="9810" w:type="dxa"/>
            <w:gridSpan w:val="2"/>
            <w:noWrap/>
            <w:hideMark/>
          </w:tcPr>
          <w:p w14:paraId="41DAF6DF"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NOME COMPLETO:*</w:t>
            </w:r>
          </w:p>
        </w:tc>
      </w:tr>
      <w:tr w:rsidR="00FD6D59" w:rsidRPr="003F1EF9" w14:paraId="6F048723" w14:textId="77777777" w:rsidTr="00922CD3">
        <w:trPr>
          <w:trHeight w:val="300"/>
        </w:trPr>
        <w:tc>
          <w:tcPr>
            <w:tcW w:w="9810" w:type="dxa"/>
            <w:gridSpan w:val="2"/>
            <w:noWrap/>
            <w:hideMark/>
          </w:tcPr>
          <w:p w14:paraId="3D728FD4"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CARGO OU FUNÇÃO:*</w:t>
            </w:r>
          </w:p>
        </w:tc>
      </w:tr>
      <w:tr w:rsidR="00FD6D59" w:rsidRPr="003F1EF9" w14:paraId="371A3FC1" w14:textId="77777777" w:rsidTr="00922CD3">
        <w:trPr>
          <w:trHeight w:val="300"/>
        </w:trPr>
        <w:tc>
          <w:tcPr>
            <w:tcW w:w="4849" w:type="dxa"/>
            <w:noWrap/>
            <w:hideMark/>
          </w:tcPr>
          <w:p w14:paraId="1BC142BA"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RG: *</w:t>
            </w:r>
          </w:p>
        </w:tc>
        <w:tc>
          <w:tcPr>
            <w:tcW w:w="4961" w:type="dxa"/>
            <w:noWrap/>
            <w:hideMark/>
          </w:tcPr>
          <w:p w14:paraId="60299A88" w14:textId="77777777" w:rsidR="00FD6D59" w:rsidRPr="003F1EF9" w:rsidRDefault="00FD6D59" w:rsidP="00922CD3">
            <w:pPr>
              <w:tabs>
                <w:tab w:val="left" w:pos="604"/>
              </w:tabs>
              <w:spacing w:after="0" w:line="360" w:lineRule="auto"/>
              <w:rPr>
                <w:rFonts w:ascii="Times New Roman" w:eastAsia="Times New Roman" w:hAnsi="Times New Roman" w:cs="Times New Roman"/>
                <w:color w:val="000000"/>
                <w:lang w:eastAsia="pt-BR"/>
              </w:rPr>
            </w:pPr>
            <w:r w:rsidRPr="003F1EF9">
              <w:rPr>
                <w:rFonts w:ascii="Times New Roman" w:eastAsia="Times New Roman" w:hAnsi="Times New Roman" w:cs="Times New Roman"/>
                <w:color w:val="000000"/>
                <w:lang w:eastAsia="pt-BR"/>
              </w:rPr>
              <w:t>CPF:*</w:t>
            </w:r>
          </w:p>
        </w:tc>
      </w:tr>
      <w:tr w:rsidR="00FD6D59" w:rsidRPr="003F1EF9" w14:paraId="4A97B7EA" w14:textId="77777777" w:rsidTr="00922CD3">
        <w:trPr>
          <w:trHeight w:val="300"/>
        </w:trPr>
        <w:tc>
          <w:tcPr>
            <w:tcW w:w="4849" w:type="dxa"/>
            <w:noWrap/>
          </w:tcPr>
          <w:p w14:paraId="050C9B9E"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TELEFONE:*</w:t>
            </w:r>
          </w:p>
        </w:tc>
        <w:tc>
          <w:tcPr>
            <w:tcW w:w="4961" w:type="dxa"/>
            <w:noWrap/>
          </w:tcPr>
          <w:p w14:paraId="4FBAC155" w14:textId="77777777" w:rsidR="00FD6D59" w:rsidRPr="003F1EF9" w:rsidRDefault="00FD6D59" w:rsidP="00922CD3">
            <w:pPr>
              <w:tabs>
                <w:tab w:val="left" w:pos="604"/>
              </w:tabs>
              <w:spacing w:after="0" w:line="360" w:lineRule="auto"/>
              <w:rPr>
                <w:rFonts w:ascii="Times New Roman" w:eastAsia="Times New Roman" w:hAnsi="Times New Roman" w:cs="Times New Roman"/>
                <w:color w:val="000000"/>
                <w:lang w:eastAsia="pt-BR"/>
              </w:rPr>
            </w:pPr>
            <w:r w:rsidRPr="003F1EF9">
              <w:rPr>
                <w:rFonts w:ascii="Times New Roman" w:eastAsia="Times New Roman" w:hAnsi="Times New Roman" w:cs="Times New Roman"/>
                <w:color w:val="000000"/>
                <w:lang w:eastAsia="pt-BR"/>
              </w:rPr>
              <w:t>E-MAIL:*</w:t>
            </w:r>
          </w:p>
        </w:tc>
      </w:tr>
      <w:tr w:rsidR="00FD6D59" w:rsidRPr="003F1EF9" w14:paraId="344EAA39" w14:textId="77777777" w:rsidTr="00922CD3">
        <w:trPr>
          <w:trHeight w:val="300"/>
        </w:trPr>
        <w:tc>
          <w:tcPr>
            <w:tcW w:w="9810" w:type="dxa"/>
            <w:gridSpan w:val="2"/>
            <w:noWrap/>
          </w:tcPr>
          <w:p w14:paraId="39776446" w14:textId="77777777" w:rsidR="00FD6D59" w:rsidRPr="003F1EF9" w:rsidRDefault="00FD6D59" w:rsidP="00922CD3">
            <w:pPr>
              <w:tabs>
                <w:tab w:val="left" w:pos="604"/>
              </w:tabs>
              <w:spacing w:after="0" w:line="360" w:lineRule="auto"/>
              <w:jc w:val="center"/>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b/>
                <w:bCs/>
                <w:color w:val="000000"/>
                <w:lang w:eastAsia="pt-BR"/>
              </w:rPr>
              <w:t>3. DADOS BANCÁRIOS:</w:t>
            </w:r>
          </w:p>
        </w:tc>
      </w:tr>
      <w:tr w:rsidR="00FD6D59" w:rsidRPr="003F1EF9" w14:paraId="0937191D" w14:textId="77777777" w:rsidTr="00922CD3">
        <w:trPr>
          <w:trHeight w:val="300"/>
        </w:trPr>
        <w:tc>
          <w:tcPr>
            <w:tcW w:w="4849" w:type="dxa"/>
            <w:noWrap/>
          </w:tcPr>
          <w:p w14:paraId="48E5098C"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BANCO:*</w:t>
            </w:r>
          </w:p>
        </w:tc>
        <w:tc>
          <w:tcPr>
            <w:tcW w:w="4961" w:type="dxa"/>
            <w:noWrap/>
          </w:tcPr>
          <w:p w14:paraId="15AC2C95" w14:textId="77777777" w:rsidR="00FD6D59" w:rsidRPr="003F1EF9" w:rsidRDefault="00FD6D59" w:rsidP="00922CD3">
            <w:pPr>
              <w:tabs>
                <w:tab w:val="left" w:pos="604"/>
              </w:tabs>
              <w:spacing w:after="0" w:line="360" w:lineRule="auto"/>
              <w:rPr>
                <w:rFonts w:ascii="Times New Roman" w:eastAsia="Times New Roman" w:hAnsi="Times New Roman" w:cs="Times New Roman"/>
                <w:color w:val="000000"/>
                <w:lang w:eastAsia="pt-BR"/>
              </w:rPr>
            </w:pPr>
            <w:r w:rsidRPr="003F1EF9">
              <w:rPr>
                <w:rFonts w:ascii="Times New Roman" w:eastAsia="Times New Roman" w:hAnsi="Times New Roman" w:cs="Times New Roman"/>
                <w:color w:val="000000"/>
                <w:lang w:eastAsia="pt-BR"/>
              </w:rPr>
              <w:t>N° DA AGÊNCIA:*</w:t>
            </w:r>
          </w:p>
        </w:tc>
      </w:tr>
      <w:tr w:rsidR="00FD6D59" w:rsidRPr="003F1EF9" w14:paraId="08458732" w14:textId="77777777" w:rsidTr="00922CD3">
        <w:trPr>
          <w:trHeight w:val="300"/>
        </w:trPr>
        <w:tc>
          <w:tcPr>
            <w:tcW w:w="9810" w:type="dxa"/>
            <w:gridSpan w:val="2"/>
            <w:noWrap/>
          </w:tcPr>
          <w:p w14:paraId="21CB1DDE"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Nº DA CONTA CORRENTE:*</w:t>
            </w:r>
          </w:p>
        </w:tc>
      </w:tr>
      <w:tr w:rsidR="00FD6D59" w:rsidRPr="003F1EF9" w14:paraId="7FE31024" w14:textId="77777777" w:rsidTr="00922CD3">
        <w:trPr>
          <w:trHeight w:val="300"/>
        </w:trPr>
        <w:tc>
          <w:tcPr>
            <w:tcW w:w="9810" w:type="dxa"/>
            <w:gridSpan w:val="2"/>
            <w:noWrap/>
          </w:tcPr>
          <w:p w14:paraId="6E604FD2"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NOME DA CONTA CORRENTE:*</w:t>
            </w:r>
          </w:p>
        </w:tc>
      </w:tr>
      <w:tr w:rsidR="00FD6D59" w:rsidRPr="003F1EF9" w14:paraId="24F07E88" w14:textId="77777777" w:rsidTr="00922CD3">
        <w:trPr>
          <w:trHeight w:val="300"/>
        </w:trPr>
        <w:tc>
          <w:tcPr>
            <w:tcW w:w="9810" w:type="dxa"/>
            <w:gridSpan w:val="2"/>
            <w:noWrap/>
          </w:tcPr>
          <w:p w14:paraId="44EF21CD"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CHAVE PIX:</w:t>
            </w:r>
          </w:p>
        </w:tc>
      </w:tr>
      <w:tr w:rsidR="00FD6D59" w:rsidRPr="003F1EF9" w14:paraId="57A60C5B" w14:textId="77777777" w:rsidTr="00922CD3">
        <w:trPr>
          <w:trHeight w:val="300"/>
        </w:trPr>
        <w:tc>
          <w:tcPr>
            <w:tcW w:w="9810" w:type="dxa"/>
            <w:gridSpan w:val="2"/>
            <w:noWrap/>
          </w:tcPr>
          <w:p w14:paraId="3932DEB4"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b/>
                <w:bCs/>
                <w:color w:val="000000"/>
                <w:lang w:eastAsia="pt-BR"/>
              </w:rPr>
              <w:t>4. DADOS DO REPRESENTANTE – RESPONSÁVEL PELO ACOMPANHAMENTO NO SISTEMA</w:t>
            </w:r>
          </w:p>
          <w:p w14:paraId="6F967B2D" w14:textId="77777777" w:rsidR="00FD6D59" w:rsidRDefault="00FD6D59" w:rsidP="00922CD3">
            <w:pPr>
              <w:tabs>
                <w:tab w:val="left" w:pos="604"/>
              </w:tabs>
              <w:spacing w:after="0" w:line="240" w:lineRule="auto"/>
              <w:ind w:left="37"/>
              <w:rPr>
                <w:rFonts w:ascii="Times New Roman" w:eastAsia="Times New Roman" w:hAnsi="Times New Roman" w:cs="Times New Roman"/>
                <w:b/>
                <w:bCs/>
                <w:color w:val="000000"/>
                <w:lang w:eastAsia="pt-BR"/>
              </w:rPr>
            </w:pPr>
            <w:r>
              <w:rPr>
                <w:rFonts w:ascii="Times New Roman" w:eastAsia="Times New Roman" w:hAnsi="Times New Roman" w:cs="Times New Roman"/>
                <w:b/>
                <w:bCs/>
                <w:color w:val="000000"/>
                <w:sz w:val="20"/>
                <w:szCs w:val="20"/>
                <w:lang w:eastAsia="pt-BR"/>
              </w:rPr>
              <w:t xml:space="preserve">4. DADOS DO RESPONSÁVEL PELO ACOMPANHAMENTO NO SISTEMA </w:t>
            </w:r>
            <w:r>
              <w:rPr>
                <w:rFonts w:ascii="Times New Roman" w:eastAsia="Times New Roman" w:hAnsi="Times New Roman" w:cs="Times New Roman"/>
                <w:color w:val="FF0000"/>
                <w:sz w:val="20"/>
                <w:szCs w:val="20"/>
                <w:lang w:eastAsia="pt-BR"/>
              </w:rPr>
              <w:t>(ESSA PESSOA SERÁ RESPONSÁVEL POR ACESSAR O SISTEMA, VERIFICAR SE HÁ PEDIDOS, CONFIRMAR FORNECIMENTO, ANEXAR NOTAS FISCAIS E DEMAIS ATOS)</w:t>
            </w:r>
          </w:p>
          <w:p w14:paraId="7B005ABD"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p>
        </w:tc>
      </w:tr>
      <w:tr w:rsidR="00FD6D59" w:rsidRPr="003F1EF9" w14:paraId="3E2CC455" w14:textId="77777777" w:rsidTr="00922CD3">
        <w:trPr>
          <w:trHeight w:val="300"/>
        </w:trPr>
        <w:tc>
          <w:tcPr>
            <w:tcW w:w="9810" w:type="dxa"/>
            <w:gridSpan w:val="2"/>
            <w:noWrap/>
          </w:tcPr>
          <w:p w14:paraId="1834D71A"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NOME COMPLETO:*</w:t>
            </w:r>
          </w:p>
        </w:tc>
      </w:tr>
      <w:tr w:rsidR="00FD6D59" w:rsidRPr="003F1EF9" w14:paraId="5713A33A" w14:textId="77777777" w:rsidTr="00922CD3">
        <w:trPr>
          <w:trHeight w:val="300"/>
        </w:trPr>
        <w:tc>
          <w:tcPr>
            <w:tcW w:w="9810" w:type="dxa"/>
            <w:gridSpan w:val="2"/>
            <w:noWrap/>
          </w:tcPr>
          <w:p w14:paraId="5674BA15"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b/>
                <w:bCs/>
                <w:color w:val="000000"/>
                <w:lang w:eastAsia="pt-BR"/>
              </w:rPr>
              <w:t>CPF:*</w:t>
            </w:r>
          </w:p>
        </w:tc>
      </w:tr>
      <w:tr w:rsidR="00FD6D59" w:rsidRPr="003F1EF9" w14:paraId="1E4F642F" w14:textId="77777777" w:rsidTr="00922CD3">
        <w:trPr>
          <w:trHeight w:val="300"/>
        </w:trPr>
        <w:tc>
          <w:tcPr>
            <w:tcW w:w="9810" w:type="dxa"/>
            <w:gridSpan w:val="2"/>
            <w:noWrap/>
          </w:tcPr>
          <w:p w14:paraId="2769BB9E"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b/>
                <w:bCs/>
                <w:color w:val="000000"/>
                <w:lang w:eastAsia="pt-BR"/>
              </w:rPr>
              <w:t>E-MAIL:*</w:t>
            </w:r>
          </w:p>
        </w:tc>
      </w:tr>
      <w:tr w:rsidR="00FD6D59" w:rsidRPr="003F1EF9" w14:paraId="64BCBC1E" w14:textId="77777777" w:rsidTr="00922CD3">
        <w:trPr>
          <w:trHeight w:val="300"/>
        </w:trPr>
        <w:tc>
          <w:tcPr>
            <w:tcW w:w="9810" w:type="dxa"/>
            <w:gridSpan w:val="2"/>
            <w:noWrap/>
          </w:tcPr>
          <w:p w14:paraId="66C312FF" w14:textId="77777777" w:rsidR="00FD6D59" w:rsidRPr="003F1EF9" w:rsidRDefault="00FD6D59" w:rsidP="00922CD3">
            <w:pPr>
              <w:tabs>
                <w:tab w:val="left" w:pos="604"/>
              </w:tabs>
              <w:spacing w:after="0" w:line="360" w:lineRule="auto"/>
              <w:rPr>
                <w:rFonts w:ascii="Times New Roman" w:eastAsia="Times New Roman" w:hAnsi="Times New Roman" w:cs="Times New Roman"/>
                <w:b/>
                <w:bCs/>
                <w:color w:val="000000"/>
                <w:lang w:eastAsia="pt-BR"/>
              </w:rPr>
            </w:pPr>
            <w:r w:rsidRPr="003F1EF9">
              <w:rPr>
                <w:rFonts w:ascii="Times New Roman" w:eastAsia="Times New Roman" w:hAnsi="Times New Roman" w:cs="Times New Roman"/>
                <w:color w:val="000000"/>
                <w:lang w:eastAsia="pt-BR"/>
              </w:rPr>
              <w:t>TELEFONE:*</w:t>
            </w:r>
          </w:p>
        </w:tc>
      </w:tr>
    </w:tbl>
    <w:p w14:paraId="3789B1ED" w14:textId="77777777" w:rsidR="00FD6D59" w:rsidRDefault="00FD6D59" w:rsidP="00FD6D59">
      <w:pPr>
        <w:tabs>
          <w:tab w:val="left" w:pos="0"/>
        </w:tabs>
        <w:overflowPunct w:val="0"/>
        <w:autoSpaceDE w:val="0"/>
        <w:autoSpaceDN w:val="0"/>
        <w:adjustRightInd w:val="0"/>
        <w:spacing w:after="0" w:line="360" w:lineRule="auto"/>
        <w:ind w:right="453"/>
        <w:jc w:val="right"/>
        <w:textAlignment w:val="baseline"/>
        <w:rPr>
          <w:rFonts w:ascii="Times New Roman" w:hAnsi="Times New Roman" w:cs="Times New Roman"/>
          <w:sz w:val="20"/>
          <w:szCs w:val="20"/>
        </w:rPr>
      </w:pPr>
      <w:r>
        <w:rPr>
          <w:rFonts w:ascii="Times New Roman" w:hAnsi="Times New Roman" w:cs="Times New Roman"/>
          <w:sz w:val="20"/>
          <w:szCs w:val="20"/>
        </w:rPr>
        <w:t>*dados obrigatórios</w:t>
      </w:r>
    </w:p>
    <w:p w14:paraId="387BA192" w14:textId="77777777" w:rsidR="00FD6D59" w:rsidRDefault="00FD6D59" w:rsidP="00FD6D59">
      <w:pPr>
        <w:tabs>
          <w:tab w:val="left" w:pos="0"/>
        </w:tabs>
        <w:overflowPunct w:val="0"/>
        <w:autoSpaceDE w:val="0"/>
        <w:autoSpaceDN w:val="0"/>
        <w:adjustRightInd w:val="0"/>
        <w:spacing w:after="0" w:line="360" w:lineRule="auto"/>
        <w:ind w:right="453"/>
        <w:jc w:val="both"/>
        <w:textAlignment w:val="baseline"/>
        <w:outlineLvl w:val="0"/>
        <w:rPr>
          <w:rFonts w:ascii="Times New Roman" w:hAnsi="Times New Roman" w:cs="Times New Roman"/>
          <w:b/>
          <w:bCs/>
          <w:iCs/>
        </w:rPr>
      </w:pPr>
      <w:r>
        <w:rPr>
          <w:rFonts w:ascii="Times New Roman" w:hAnsi="Times New Roman" w:cs="Times New Roman"/>
          <w:color w:val="FF0000"/>
          <w:sz w:val="20"/>
          <w:szCs w:val="20"/>
        </w:rPr>
        <w:t>INFORMAR OS E-MAILS QUE RECEBERÃO OS EMPENHOS</w:t>
      </w:r>
    </w:p>
    <w:p w14:paraId="79F23B06" w14:textId="77777777" w:rsidR="00FD6D59" w:rsidRPr="003F1EF9" w:rsidRDefault="00FD6D59" w:rsidP="00FD6D59">
      <w:pPr>
        <w:tabs>
          <w:tab w:val="left" w:pos="0"/>
        </w:tabs>
        <w:overflowPunct w:val="0"/>
        <w:autoSpaceDE w:val="0"/>
        <w:autoSpaceDN w:val="0"/>
        <w:adjustRightInd w:val="0"/>
        <w:spacing w:after="0" w:line="360" w:lineRule="auto"/>
        <w:ind w:right="453"/>
        <w:jc w:val="both"/>
        <w:textAlignment w:val="baseline"/>
        <w:outlineLvl w:val="0"/>
        <w:rPr>
          <w:rFonts w:ascii="Times New Roman" w:hAnsi="Times New Roman" w:cs="Times New Roman"/>
          <w:b/>
          <w:bCs/>
          <w:iCs/>
        </w:rPr>
      </w:pPr>
      <w:r w:rsidRPr="003F1EF9">
        <w:rPr>
          <w:rFonts w:ascii="Times New Roman" w:hAnsi="Times New Roman" w:cs="Times New Roman"/>
          <w:b/>
          <w:bCs/>
          <w:iCs/>
        </w:rPr>
        <w:lastRenderedPageBreak/>
        <w:t>5. VALIDADE DA PROPOSTA COMERCIAL</w:t>
      </w:r>
    </w:p>
    <w:p w14:paraId="5CCF3EFA" w14:textId="77777777" w:rsidR="00FD6D59" w:rsidRPr="008B48F2" w:rsidRDefault="00FD6D59" w:rsidP="00FD6D59">
      <w:pPr>
        <w:tabs>
          <w:tab w:val="left" w:pos="0"/>
        </w:tabs>
        <w:overflowPunct w:val="0"/>
        <w:autoSpaceDE w:val="0"/>
        <w:autoSpaceDN w:val="0"/>
        <w:adjustRightInd w:val="0"/>
        <w:spacing w:after="0" w:line="360" w:lineRule="auto"/>
        <w:ind w:right="453"/>
        <w:jc w:val="both"/>
        <w:textAlignment w:val="baseline"/>
        <w:outlineLvl w:val="0"/>
        <w:rPr>
          <w:rFonts w:ascii="Times New Roman" w:hAnsi="Times New Roman" w:cs="Times New Roman"/>
        </w:rPr>
      </w:pPr>
      <w:r w:rsidRPr="003F1EF9">
        <w:rPr>
          <w:rFonts w:ascii="Times New Roman" w:hAnsi="Times New Roman" w:cs="Times New Roman"/>
        </w:rPr>
        <w:t xml:space="preserve">De no mínimo, </w:t>
      </w:r>
      <w:r w:rsidRPr="003F1EF9">
        <w:rPr>
          <w:rFonts w:ascii="Times New Roman" w:hAnsi="Times New Roman" w:cs="Times New Roman"/>
          <w:b/>
          <w:bCs/>
        </w:rPr>
        <w:t>120 (cento e vinte) dias</w:t>
      </w:r>
      <w:r w:rsidRPr="003F1EF9">
        <w:rPr>
          <w:rFonts w:ascii="Times New Roman" w:hAnsi="Times New Roman" w:cs="Times New Roman"/>
        </w:rPr>
        <w:t xml:space="preserve"> contados a partir da data da sessão pública do Pregão.</w:t>
      </w:r>
    </w:p>
    <w:tbl>
      <w:tblPr>
        <w:tblW w:w="10632"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7"/>
        <w:gridCol w:w="990"/>
        <w:gridCol w:w="3622"/>
        <w:gridCol w:w="2316"/>
        <w:gridCol w:w="1418"/>
        <w:gridCol w:w="1559"/>
      </w:tblGrid>
      <w:tr w:rsidR="00FD6D59" w:rsidRPr="003F1EF9" w14:paraId="3F0B6361" w14:textId="77777777" w:rsidTr="00922CD3">
        <w:trPr>
          <w:trHeight w:val="222"/>
        </w:trPr>
        <w:tc>
          <w:tcPr>
            <w:tcW w:w="727" w:type="dxa"/>
            <w:shd w:val="clear" w:color="auto" w:fill="A6A6A6"/>
            <w:vAlign w:val="center"/>
          </w:tcPr>
          <w:p w14:paraId="15AFE8F2" w14:textId="77777777" w:rsidR="00FD6D59" w:rsidRPr="003F1EF9" w:rsidRDefault="00FD6D59" w:rsidP="00922CD3">
            <w:pPr>
              <w:spacing w:after="0" w:line="360" w:lineRule="auto"/>
              <w:jc w:val="center"/>
              <w:rPr>
                <w:rFonts w:ascii="Times New Roman" w:hAnsi="Times New Roman" w:cs="Times New Roman"/>
                <w:b/>
                <w:bCs/>
              </w:rPr>
            </w:pPr>
            <w:r w:rsidRPr="003F1EF9">
              <w:rPr>
                <w:rFonts w:ascii="Times New Roman" w:hAnsi="Times New Roman" w:cs="Times New Roman"/>
                <w:b/>
                <w:bCs/>
              </w:rPr>
              <w:t>ITEM</w:t>
            </w:r>
          </w:p>
        </w:tc>
        <w:tc>
          <w:tcPr>
            <w:tcW w:w="990" w:type="dxa"/>
            <w:shd w:val="clear" w:color="auto" w:fill="A6A6A6"/>
            <w:vAlign w:val="center"/>
          </w:tcPr>
          <w:p w14:paraId="18884383" w14:textId="77777777" w:rsidR="00FD6D59" w:rsidRPr="003F1EF9" w:rsidRDefault="00FD6D59" w:rsidP="00922CD3">
            <w:pPr>
              <w:spacing w:after="0" w:line="360" w:lineRule="auto"/>
              <w:jc w:val="center"/>
              <w:rPr>
                <w:rFonts w:ascii="Times New Roman" w:hAnsi="Times New Roman" w:cs="Times New Roman"/>
                <w:bCs/>
              </w:rPr>
            </w:pPr>
            <w:r w:rsidRPr="003F1EF9">
              <w:rPr>
                <w:rFonts w:ascii="Times New Roman" w:hAnsi="Times New Roman" w:cs="Times New Roman"/>
                <w:b/>
                <w:bCs/>
              </w:rPr>
              <w:t xml:space="preserve">QUANT. </w:t>
            </w:r>
          </w:p>
        </w:tc>
        <w:tc>
          <w:tcPr>
            <w:tcW w:w="3622" w:type="dxa"/>
            <w:shd w:val="clear" w:color="auto" w:fill="A6A6A6"/>
            <w:vAlign w:val="center"/>
          </w:tcPr>
          <w:p w14:paraId="3E92C9E3" w14:textId="77777777" w:rsidR="00FD6D59" w:rsidRPr="003F1EF9" w:rsidRDefault="00FD6D59" w:rsidP="00922CD3">
            <w:pPr>
              <w:spacing w:after="0" w:line="360" w:lineRule="auto"/>
              <w:jc w:val="center"/>
              <w:rPr>
                <w:rFonts w:ascii="Times New Roman" w:hAnsi="Times New Roman" w:cs="Times New Roman"/>
                <w:b/>
                <w:bCs/>
              </w:rPr>
            </w:pPr>
            <w:r w:rsidRPr="003F1EF9">
              <w:rPr>
                <w:rFonts w:ascii="Times New Roman" w:hAnsi="Times New Roman" w:cs="Times New Roman"/>
                <w:b/>
                <w:bCs/>
              </w:rPr>
              <w:t>DESCRIÇÃO</w:t>
            </w:r>
          </w:p>
        </w:tc>
        <w:tc>
          <w:tcPr>
            <w:tcW w:w="2316" w:type="dxa"/>
            <w:shd w:val="clear" w:color="auto" w:fill="A6A6A6"/>
            <w:vAlign w:val="center"/>
          </w:tcPr>
          <w:p w14:paraId="2057E661" w14:textId="77777777" w:rsidR="00FD6D59" w:rsidRPr="003F1EF9" w:rsidRDefault="00FD6D59" w:rsidP="00922CD3">
            <w:pPr>
              <w:spacing w:after="0" w:line="360" w:lineRule="auto"/>
              <w:jc w:val="center"/>
              <w:rPr>
                <w:rFonts w:ascii="Times New Roman" w:hAnsi="Times New Roman" w:cs="Times New Roman"/>
                <w:b/>
                <w:bCs/>
              </w:rPr>
            </w:pPr>
            <w:r w:rsidRPr="003F1EF9">
              <w:rPr>
                <w:rFonts w:ascii="Times New Roman" w:hAnsi="Times New Roman" w:cs="Times New Roman"/>
                <w:b/>
                <w:bCs/>
              </w:rPr>
              <w:t>MARCA</w:t>
            </w:r>
            <w:r>
              <w:rPr>
                <w:rFonts w:ascii="Times New Roman" w:hAnsi="Times New Roman" w:cs="Times New Roman"/>
                <w:b/>
                <w:bCs/>
              </w:rPr>
              <w:t>/MODELO</w:t>
            </w:r>
          </w:p>
        </w:tc>
        <w:tc>
          <w:tcPr>
            <w:tcW w:w="1418" w:type="dxa"/>
            <w:shd w:val="clear" w:color="auto" w:fill="A6A6A6"/>
            <w:vAlign w:val="center"/>
          </w:tcPr>
          <w:p w14:paraId="672DD3B4" w14:textId="77777777" w:rsidR="00FD6D59" w:rsidRPr="003F1EF9" w:rsidRDefault="00FD6D59" w:rsidP="00922CD3">
            <w:pPr>
              <w:spacing w:after="0" w:line="360" w:lineRule="auto"/>
              <w:jc w:val="center"/>
              <w:rPr>
                <w:rFonts w:ascii="Times New Roman" w:hAnsi="Times New Roman" w:cs="Times New Roman"/>
                <w:b/>
                <w:bCs/>
              </w:rPr>
            </w:pPr>
            <w:r w:rsidRPr="003F1EF9">
              <w:rPr>
                <w:rFonts w:ascii="Times New Roman" w:hAnsi="Times New Roman" w:cs="Times New Roman"/>
                <w:b/>
                <w:bCs/>
              </w:rPr>
              <w:t>VALOR</w:t>
            </w:r>
          </w:p>
          <w:p w14:paraId="641F90A2" w14:textId="77777777" w:rsidR="00FD6D59" w:rsidRPr="003F1EF9" w:rsidRDefault="00FD6D59" w:rsidP="00922CD3">
            <w:pPr>
              <w:spacing w:after="0" w:line="360" w:lineRule="auto"/>
              <w:jc w:val="center"/>
              <w:rPr>
                <w:rFonts w:ascii="Times New Roman" w:hAnsi="Times New Roman" w:cs="Times New Roman"/>
                <w:b/>
                <w:bCs/>
              </w:rPr>
            </w:pPr>
            <w:r w:rsidRPr="003F1EF9">
              <w:rPr>
                <w:rFonts w:ascii="Times New Roman" w:hAnsi="Times New Roman" w:cs="Times New Roman"/>
                <w:b/>
                <w:bCs/>
              </w:rPr>
              <w:t>UNIT. R$</w:t>
            </w:r>
          </w:p>
        </w:tc>
        <w:tc>
          <w:tcPr>
            <w:tcW w:w="1559" w:type="dxa"/>
            <w:shd w:val="clear" w:color="auto" w:fill="A6A6A6"/>
            <w:vAlign w:val="center"/>
          </w:tcPr>
          <w:p w14:paraId="29FC7470" w14:textId="77777777" w:rsidR="00FD6D59" w:rsidRPr="003F1EF9" w:rsidRDefault="00FD6D59" w:rsidP="00922CD3">
            <w:pPr>
              <w:spacing w:after="0" w:line="360" w:lineRule="auto"/>
              <w:jc w:val="center"/>
              <w:rPr>
                <w:rFonts w:ascii="Times New Roman" w:hAnsi="Times New Roman" w:cs="Times New Roman"/>
                <w:b/>
                <w:bCs/>
              </w:rPr>
            </w:pPr>
            <w:r w:rsidRPr="003F1EF9">
              <w:rPr>
                <w:rFonts w:ascii="Times New Roman" w:hAnsi="Times New Roman" w:cs="Times New Roman"/>
                <w:b/>
                <w:bCs/>
              </w:rPr>
              <w:t>VALOR</w:t>
            </w:r>
          </w:p>
          <w:p w14:paraId="550BC181" w14:textId="77777777" w:rsidR="00FD6D59" w:rsidRPr="003F1EF9" w:rsidRDefault="00FD6D59" w:rsidP="00922CD3">
            <w:pPr>
              <w:spacing w:after="0" w:line="360" w:lineRule="auto"/>
              <w:jc w:val="center"/>
              <w:rPr>
                <w:rFonts w:ascii="Times New Roman" w:hAnsi="Times New Roman" w:cs="Times New Roman"/>
                <w:b/>
                <w:bCs/>
              </w:rPr>
            </w:pPr>
            <w:r w:rsidRPr="003F1EF9">
              <w:rPr>
                <w:rFonts w:ascii="Times New Roman" w:hAnsi="Times New Roman" w:cs="Times New Roman"/>
                <w:b/>
                <w:bCs/>
              </w:rPr>
              <w:t>TOTAL R$</w:t>
            </w:r>
          </w:p>
        </w:tc>
      </w:tr>
      <w:tr w:rsidR="00FD6D59" w:rsidRPr="003F1EF9" w14:paraId="579379DD" w14:textId="77777777" w:rsidTr="00922CD3">
        <w:trPr>
          <w:trHeight w:val="222"/>
        </w:trPr>
        <w:tc>
          <w:tcPr>
            <w:tcW w:w="727" w:type="dxa"/>
            <w:vAlign w:val="center"/>
          </w:tcPr>
          <w:p w14:paraId="32F06132" w14:textId="77777777" w:rsidR="00FD6D59" w:rsidRPr="003F1EF9" w:rsidRDefault="00FD6D59" w:rsidP="00922CD3">
            <w:pPr>
              <w:spacing w:after="0" w:line="360" w:lineRule="auto"/>
              <w:jc w:val="center"/>
              <w:rPr>
                <w:rFonts w:ascii="Times New Roman" w:hAnsi="Times New Roman" w:cs="Times New Roman"/>
                <w:b/>
                <w:bCs/>
              </w:rPr>
            </w:pPr>
            <w:r w:rsidRPr="003F1EF9">
              <w:rPr>
                <w:rFonts w:ascii="Times New Roman" w:eastAsia="Times New Roman" w:hAnsi="Times New Roman" w:cs="Times New Roman"/>
                <w:b/>
                <w:bCs/>
                <w:lang w:eastAsia="pt-BR"/>
              </w:rPr>
              <w:t>1</w:t>
            </w:r>
          </w:p>
        </w:tc>
        <w:tc>
          <w:tcPr>
            <w:tcW w:w="990" w:type="dxa"/>
            <w:vAlign w:val="center"/>
          </w:tcPr>
          <w:p w14:paraId="4ACD96A7" w14:textId="77777777" w:rsidR="00FD6D59" w:rsidRPr="003F1EF9" w:rsidRDefault="00FD6D59" w:rsidP="00922CD3">
            <w:pPr>
              <w:spacing w:after="0" w:line="360" w:lineRule="auto"/>
              <w:jc w:val="center"/>
              <w:rPr>
                <w:rFonts w:ascii="Times New Roman" w:hAnsi="Times New Roman" w:cs="Times New Roman"/>
                <w:color w:val="EE0000"/>
                <w:lang w:eastAsia="pt-BR"/>
              </w:rPr>
            </w:pPr>
            <w:r w:rsidRPr="003F1EF9">
              <w:rPr>
                <w:rFonts w:ascii="Times New Roman" w:hAnsi="Times New Roman" w:cs="Times New Roman"/>
                <w:color w:val="EE0000"/>
                <w:lang w:eastAsia="pt-BR"/>
              </w:rPr>
              <w:t>XX</w:t>
            </w:r>
          </w:p>
        </w:tc>
        <w:tc>
          <w:tcPr>
            <w:tcW w:w="3622" w:type="dxa"/>
            <w:noWrap/>
          </w:tcPr>
          <w:p w14:paraId="4C195631" w14:textId="77777777" w:rsidR="00FD6D59" w:rsidRPr="003F1EF9" w:rsidRDefault="00FD6D59" w:rsidP="00922CD3">
            <w:pPr>
              <w:spacing w:after="0" w:line="360" w:lineRule="auto"/>
              <w:jc w:val="both"/>
              <w:rPr>
                <w:rFonts w:ascii="Times New Roman" w:hAnsi="Times New Roman" w:cs="Times New Roman"/>
              </w:rPr>
            </w:pPr>
          </w:p>
        </w:tc>
        <w:tc>
          <w:tcPr>
            <w:tcW w:w="2316" w:type="dxa"/>
            <w:vAlign w:val="center"/>
          </w:tcPr>
          <w:p w14:paraId="030C6142" w14:textId="77777777" w:rsidR="00FD6D59" w:rsidRPr="003F1EF9" w:rsidRDefault="00FD6D59" w:rsidP="00922CD3">
            <w:pPr>
              <w:spacing w:after="0" w:line="360" w:lineRule="auto"/>
              <w:jc w:val="both"/>
              <w:rPr>
                <w:rFonts w:ascii="Times New Roman" w:hAnsi="Times New Roman" w:cs="Times New Roman"/>
                <w:b/>
                <w:bCs/>
              </w:rPr>
            </w:pPr>
          </w:p>
        </w:tc>
        <w:tc>
          <w:tcPr>
            <w:tcW w:w="1418" w:type="dxa"/>
            <w:vAlign w:val="center"/>
          </w:tcPr>
          <w:p w14:paraId="0CFBD115" w14:textId="77777777" w:rsidR="00FD6D59" w:rsidRPr="003F1EF9" w:rsidRDefault="00FD6D59" w:rsidP="00922CD3">
            <w:pPr>
              <w:spacing w:after="0" w:line="360" w:lineRule="auto"/>
              <w:jc w:val="both"/>
              <w:rPr>
                <w:rFonts w:ascii="Times New Roman" w:hAnsi="Times New Roman" w:cs="Times New Roman"/>
                <w:b/>
                <w:bCs/>
              </w:rPr>
            </w:pPr>
          </w:p>
        </w:tc>
        <w:tc>
          <w:tcPr>
            <w:tcW w:w="1559" w:type="dxa"/>
            <w:vAlign w:val="center"/>
          </w:tcPr>
          <w:p w14:paraId="3390DDA3" w14:textId="77777777" w:rsidR="00FD6D59" w:rsidRPr="003F1EF9" w:rsidRDefault="00FD6D59" w:rsidP="00922CD3">
            <w:pPr>
              <w:spacing w:after="0" w:line="360" w:lineRule="auto"/>
              <w:jc w:val="both"/>
              <w:rPr>
                <w:rFonts w:ascii="Times New Roman" w:hAnsi="Times New Roman" w:cs="Times New Roman"/>
                <w:b/>
                <w:bCs/>
              </w:rPr>
            </w:pPr>
          </w:p>
        </w:tc>
      </w:tr>
      <w:tr w:rsidR="00FD6D59" w:rsidRPr="003F1EF9" w14:paraId="0793232D" w14:textId="77777777" w:rsidTr="00922CD3">
        <w:trPr>
          <w:trHeight w:val="222"/>
        </w:trPr>
        <w:tc>
          <w:tcPr>
            <w:tcW w:w="727" w:type="dxa"/>
            <w:tcBorders>
              <w:top w:val="single" w:sz="4" w:space="0" w:color="auto"/>
              <w:left w:val="single" w:sz="4" w:space="0" w:color="auto"/>
              <w:bottom w:val="single" w:sz="4" w:space="0" w:color="auto"/>
              <w:right w:val="single" w:sz="4" w:space="0" w:color="auto"/>
            </w:tcBorders>
            <w:vAlign w:val="center"/>
          </w:tcPr>
          <w:p w14:paraId="4FB70510" w14:textId="77777777" w:rsidR="00FD6D59" w:rsidRPr="003F1EF9" w:rsidRDefault="00FD6D59" w:rsidP="00922CD3">
            <w:pPr>
              <w:spacing w:after="0" w:line="360" w:lineRule="auto"/>
              <w:jc w:val="center"/>
              <w:rPr>
                <w:rFonts w:ascii="Times New Roman" w:hAnsi="Times New Roman" w:cs="Times New Roman"/>
                <w:b/>
                <w:bCs/>
              </w:rPr>
            </w:pPr>
            <w:r w:rsidRPr="003F1EF9">
              <w:rPr>
                <w:rFonts w:ascii="Times New Roman" w:hAnsi="Times New Roman" w:cs="Times New Roman"/>
                <w:b/>
                <w:bCs/>
              </w:rPr>
              <w:t>...</w:t>
            </w:r>
          </w:p>
        </w:tc>
        <w:tc>
          <w:tcPr>
            <w:tcW w:w="990" w:type="dxa"/>
            <w:tcBorders>
              <w:top w:val="single" w:sz="4" w:space="0" w:color="auto"/>
              <w:left w:val="single" w:sz="4" w:space="0" w:color="auto"/>
              <w:bottom w:val="single" w:sz="4" w:space="0" w:color="auto"/>
              <w:right w:val="single" w:sz="4" w:space="0" w:color="auto"/>
            </w:tcBorders>
            <w:vAlign w:val="center"/>
          </w:tcPr>
          <w:p w14:paraId="3B4A1D04" w14:textId="77777777" w:rsidR="00FD6D59" w:rsidRPr="003F1EF9" w:rsidRDefault="00FD6D59" w:rsidP="00922CD3">
            <w:pPr>
              <w:spacing w:after="0" w:line="360" w:lineRule="auto"/>
              <w:jc w:val="center"/>
              <w:rPr>
                <w:rFonts w:ascii="Times New Roman" w:hAnsi="Times New Roman" w:cs="Times New Roman"/>
              </w:rPr>
            </w:pPr>
            <w:r w:rsidRPr="003F1EF9">
              <w:rPr>
                <w:rFonts w:ascii="Times New Roman" w:hAnsi="Times New Roman" w:cs="Times New Roman"/>
              </w:rPr>
              <w:t>...</w:t>
            </w:r>
          </w:p>
        </w:tc>
        <w:tc>
          <w:tcPr>
            <w:tcW w:w="3622" w:type="dxa"/>
            <w:tcBorders>
              <w:top w:val="single" w:sz="4" w:space="0" w:color="auto"/>
              <w:left w:val="single" w:sz="4" w:space="0" w:color="auto"/>
              <w:bottom w:val="single" w:sz="4" w:space="0" w:color="auto"/>
              <w:right w:val="single" w:sz="4" w:space="0" w:color="auto"/>
            </w:tcBorders>
            <w:noWrap/>
            <w:vAlign w:val="center"/>
          </w:tcPr>
          <w:p w14:paraId="2547F301" w14:textId="77777777" w:rsidR="00FD6D59" w:rsidRPr="003F1EF9" w:rsidRDefault="00FD6D59" w:rsidP="00922CD3">
            <w:pPr>
              <w:spacing w:after="0" w:line="360" w:lineRule="auto"/>
              <w:jc w:val="both"/>
              <w:rPr>
                <w:rFonts w:ascii="Times New Roman" w:hAnsi="Times New Roman" w:cs="Times New Roman"/>
              </w:rPr>
            </w:pPr>
            <w:r w:rsidRPr="003F1EF9">
              <w:rPr>
                <w:rFonts w:ascii="Times New Roman" w:hAnsi="Times New Roman" w:cs="Times New Roman"/>
              </w:rPr>
              <w:t>...</w:t>
            </w:r>
          </w:p>
        </w:tc>
        <w:tc>
          <w:tcPr>
            <w:tcW w:w="2316" w:type="dxa"/>
            <w:tcBorders>
              <w:top w:val="single" w:sz="4" w:space="0" w:color="auto"/>
              <w:left w:val="single" w:sz="4" w:space="0" w:color="auto"/>
              <w:bottom w:val="single" w:sz="4" w:space="0" w:color="auto"/>
              <w:right w:val="single" w:sz="4" w:space="0" w:color="auto"/>
            </w:tcBorders>
            <w:vAlign w:val="center"/>
          </w:tcPr>
          <w:p w14:paraId="54422AF4" w14:textId="77777777" w:rsidR="00FD6D59" w:rsidRPr="003F1EF9" w:rsidRDefault="00FD6D59" w:rsidP="00922CD3">
            <w:pPr>
              <w:spacing w:after="0" w:line="360" w:lineRule="auto"/>
              <w:jc w:val="both"/>
              <w:rPr>
                <w:rFonts w:ascii="Times New Roman" w:hAnsi="Times New Roman" w:cs="Times New Roman"/>
                <w:b/>
                <w:bCs/>
              </w:rPr>
            </w:pPr>
          </w:p>
        </w:tc>
        <w:tc>
          <w:tcPr>
            <w:tcW w:w="1418" w:type="dxa"/>
            <w:tcBorders>
              <w:top w:val="single" w:sz="4" w:space="0" w:color="auto"/>
              <w:left w:val="single" w:sz="4" w:space="0" w:color="auto"/>
              <w:bottom w:val="single" w:sz="4" w:space="0" w:color="auto"/>
              <w:right w:val="single" w:sz="4" w:space="0" w:color="auto"/>
            </w:tcBorders>
            <w:vAlign w:val="center"/>
          </w:tcPr>
          <w:p w14:paraId="0976B852" w14:textId="77777777" w:rsidR="00FD6D59" w:rsidRPr="003F1EF9" w:rsidRDefault="00FD6D59" w:rsidP="00922CD3">
            <w:pPr>
              <w:spacing w:after="0" w:line="360" w:lineRule="auto"/>
              <w:jc w:val="both"/>
              <w:rPr>
                <w:rFonts w:ascii="Times New Roman" w:hAnsi="Times New Roman" w:cs="Times New Roman"/>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2A89E7EC" w14:textId="77777777" w:rsidR="00FD6D59" w:rsidRPr="003F1EF9" w:rsidRDefault="00FD6D59" w:rsidP="00922CD3">
            <w:pPr>
              <w:spacing w:after="0" w:line="360" w:lineRule="auto"/>
              <w:jc w:val="both"/>
              <w:rPr>
                <w:rFonts w:ascii="Times New Roman" w:hAnsi="Times New Roman" w:cs="Times New Roman"/>
                <w:b/>
                <w:bCs/>
              </w:rPr>
            </w:pPr>
          </w:p>
        </w:tc>
      </w:tr>
    </w:tbl>
    <w:p w14:paraId="32B9320A" w14:textId="77777777" w:rsidR="00FD6D59" w:rsidRPr="003F1EF9" w:rsidRDefault="00FD6D59" w:rsidP="00FD6D59">
      <w:pPr>
        <w:spacing w:after="0" w:line="360" w:lineRule="auto"/>
        <w:jc w:val="both"/>
        <w:rPr>
          <w:rFonts w:ascii="Times New Roman" w:hAnsi="Times New Roman" w:cs="Times New Roman"/>
          <w:b/>
        </w:rPr>
      </w:pPr>
    </w:p>
    <w:p w14:paraId="05C1886C" w14:textId="77777777" w:rsidR="00FD6D59" w:rsidRPr="003F1EF9" w:rsidRDefault="00FD6D59" w:rsidP="00FD6D59">
      <w:pPr>
        <w:spacing w:after="0" w:line="360" w:lineRule="auto"/>
        <w:rPr>
          <w:rFonts w:ascii="Times New Roman" w:hAnsi="Times New Roman" w:cs="Times New Roman"/>
          <w:bCs/>
        </w:rPr>
        <w:sectPr w:rsidR="00FD6D59" w:rsidRPr="003F1EF9" w:rsidSect="00FD6D59">
          <w:headerReference w:type="even" r:id="rId4"/>
          <w:headerReference w:type="default" r:id="rId5"/>
          <w:footerReference w:type="default" r:id="rId6"/>
          <w:headerReference w:type="first" r:id="rId7"/>
          <w:pgSz w:w="11906" w:h="16838"/>
          <w:pgMar w:top="993" w:right="566" w:bottom="709" w:left="1418" w:header="425" w:footer="0" w:gutter="0"/>
          <w:cols w:space="708"/>
          <w:docGrid w:linePitch="360"/>
        </w:sectPr>
      </w:pPr>
      <w:r w:rsidRPr="003F1EF9">
        <w:rPr>
          <w:rFonts w:ascii="Times New Roman" w:hAnsi="Times New Roman" w:cs="Times New Roman"/>
          <w:bCs/>
        </w:rPr>
        <w:t>Data, local</w:t>
      </w:r>
      <w:r w:rsidRPr="003F1EF9">
        <w:rPr>
          <w:rFonts w:ascii="Times New Roman" w:hAnsi="Times New Roman" w:cs="Times New Roman"/>
          <w:bCs/>
        </w:rPr>
        <w:br/>
        <w:t>Assinatura do representante legal</w:t>
      </w:r>
    </w:p>
    <w:p w14:paraId="06BF17D6" w14:textId="77777777" w:rsidR="00FD6D59" w:rsidRDefault="00FD6D59"/>
    <w:sectPr w:rsidR="00FD6D59" w:rsidSect="00DF13A4">
      <w:pgSz w:w="11906" w:h="16838"/>
      <w:pgMar w:top="1560" w:right="1416"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B9A1" w14:textId="77777777" w:rsidR="00FD6D59" w:rsidRPr="00FB660C" w:rsidRDefault="00FD6D59" w:rsidP="00622982">
    <w:pPr>
      <w:pStyle w:val="Rodap"/>
      <w:ind w:left="-1418" w:hanging="283"/>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026D" w14:textId="77777777" w:rsidR="00FD6D59" w:rsidRDefault="00FD6D59">
    <w:pPr>
      <w:pStyle w:val="Cabealho"/>
    </w:pPr>
    <w:r>
      <w:rPr>
        <w:noProof/>
        <w:lang w:eastAsia="pt-BR"/>
      </w:rPr>
      <w:pict w14:anchorId="6C9B4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39243" o:spid="_x0000_s1026" type="#_x0000_t75" style="position:absolute;margin-left:0;margin-top:0;width:595.35pt;height:737.1pt;z-index:-251656192;mso-position-horizontal:center;mso-position-horizontal-relative:margin;mso-position-vertical:center;mso-position-vertical-relative:margin" o:allowincell="f">
          <v:imagedata r:id="rId1" o:title="marca da agua 350ppiss"/>
        </v:shape>
      </w:pict>
    </w:r>
    <w:r>
      <w:rPr>
        <w:noProof/>
      </w:rPr>
      <w:pict w14:anchorId="1B4368AA">
        <v:shape id="WordPictureWatermark56988954" o:spid="_x0000_s1025" type="#_x0000_t75" style="position:absolute;margin-left:0;margin-top:0;width:565.55pt;height:700.2pt;z-index:-251657216;mso-position-horizontal:center;mso-position-horizontal-relative:margin;mso-position-vertical:center;mso-position-vertical-relative:margin" o:allowincell="f">
          <v:imagedata r:id="rId1" o:title="marca da agua 350ppi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31BD" w14:textId="77777777" w:rsidR="00FD6D59" w:rsidRDefault="00FD6D59" w:rsidP="00606EE8">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7EBC7" w14:textId="77777777" w:rsidR="00FD6D59" w:rsidRDefault="00FD6D59">
    <w:pPr>
      <w:pStyle w:val="Cabealho"/>
    </w:pPr>
    <w:r>
      <w:rPr>
        <w:noProof/>
        <w:lang w:eastAsia="pt-BR"/>
      </w:rPr>
      <w:pict w14:anchorId="4F60B6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39242" o:spid="_x0000_s1028" type="#_x0000_t75" style="position:absolute;margin-left:0;margin-top:0;width:595.35pt;height:737.1pt;z-index:-251656192;mso-position-horizontal:center;mso-position-horizontal-relative:margin;mso-position-vertical:center;mso-position-vertical-relative:margin" o:allowincell="f">
          <v:imagedata r:id="rId1" o:title="marca da agua 350ppiss"/>
        </v:shape>
      </w:pict>
    </w:r>
    <w:r>
      <w:rPr>
        <w:noProof/>
      </w:rPr>
      <w:pict w14:anchorId="4C391BAF">
        <v:shape id="WordPictureWatermark56988953" o:spid="_x0000_s1027" type="#_x0000_t75" style="position:absolute;margin-left:0;margin-top:0;width:565.55pt;height:700.2pt;z-index:-251657216;mso-position-horizontal:center;mso-position-horizontal-relative:margin;mso-position-vertical:center;mso-position-vertical-relative:margin" o:allowincell="f">
          <v:imagedata r:id="rId1" o:title="marca da agua 350ppiss"/>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D59"/>
    <w:rsid w:val="008631FC"/>
    <w:rsid w:val="00C202DA"/>
    <w:rsid w:val="00C54451"/>
    <w:rsid w:val="00DF13A4"/>
    <w:rsid w:val="00FD6D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5F4EB"/>
  <w15:chartTrackingRefBased/>
  <w15:docId w15:val="{26E8C66F-3078-4860-BADC-14647DBA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D59"/>
    <w:rPr>
      <w:rFonts w:ascii="Tahoma" w:eastAsia="Calibri" w:hAnsi="Tahoma" w:cs="Tahoma"/>
      <w:kern w:val="0"/>
      <w14:ligatures w14:val="none"/>
    </w:rPr>
  </w:style>
  <w:style w:type="paragraph" w:styleId="Ttulo1">
    <w:name w:val="heading 1"/>
    <w:basedOn w:val="Normal"/>
    <w:next w:val="Normal"/>
    <w:link w:val="Ttulo1Char"/>
    <w:uiPriority w:val="9"/>
    <w:qFormat/>
    <w:rsid w:val="00FD6D5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FD6D5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FD6D59"/>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FD6D59"/>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Ttulo5">
    <w:name w:val="heading 5"/>
    <w:basedOn w:val="Normal"/>
    <w:next w:val="Normal"/>
    <w:link w:val="Ttulo5Char"/>
    <w:uiPriority w:val="9"/>
    <w:semiHidden/>
    <w:unhideWhenUsed/>
    <w:qFormat/>
    <w:rsid w:val="00FD6D59"/>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Ttulo6">
    <w:name w:val="heading 6"/>
    <w:basedOn w:val="Normal"/>
    <w:next w:val="Normal"/>
    <w:link w:val="Ttulo6Char"/>
    <w:uiPriority w:val="9"/>
    <w:semiHidden/>
    <w:unhideWhenUsed/>
    <w:qFormat/>
    <w:rsid w:val="00FD6D59"/>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FD6D59"/>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FD6D59"/>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FD6D59"/>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D6D5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D6D5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D6D5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D6D5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D6D5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D6D5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D6D5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D6D5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D6D59"/>
    <w:rPr>
      <w:rFonts w:eastAsiaTheme="majorEastAsia" w:cstheme="majorBidi"/>
      <w:color w:val="272727" w:themeColor="text1" w:themeTint="D8"/>
    </w:rPr>
  </w:style>
  <w:style w:type="paragraph" w:styleId="Ttulo">
    <w:name w:val="Title"/>
    <w:basedOn w:val="Normal"/>
    <w:next w:val="Normal"/>
    <w:link w:val="TtuloChar"/>
    <w:uiPriority w:val="10"/>
    <w:qFormat/>
    <w:rsid w:val="00FD6D5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FD6D5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D6D59"/>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FD6D5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D6D59"/>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oChar">
    <w:name w:val="Citação Char"/>
    <w:basedOn w:val="Fontepargpadro"/>
    <w:link w:val="Citao"/>
    <w:uiPriority w:val="29"/>
    <w:rsid w:val="00FD6D59"/>
    <w:rPr>
      <w:i/>
      <w:iCs/>
      <w:color w:val="404040" w:themeColor="text1" w:themeTint="BF"/>
    </w:rPr>
  </w:style>
  <w:style w:type="paragraph" w:styleId="PargrafodaLista">
    <w:name w:val="List Paragraph"/>
    <w:basedOn w:val="Normal"/>
    <w:uiPriority w:val="34"/>
    <w:qFormat/>
    <w:rsid w:val="00FD6D59"/>
    <w:pPr>
      <w:ind w:left="720"/>
      <w:contextualSpacing/>
    </w:pPr>
    <w:rPr>
      <w:rFonts w:asciiTheme="minorHAnsi" w:eastAsiaTheme="minorHAnsi" w:hAnsiTheme="minorHAnsi" w:cstheme="minorBidi"/>
      <w:kern w:val="2"/>
      <w14:ligatures w14:val="standardContextual"/>
    </w:rPr>
  </w:style>
  <w:style w:type="character" w:styleId="nfaseIntensa">
    <w:name w:val="Intense Emphasis"/>
    <w:basedOn w:val="Fontepargpadro"/>
    <w:uiPriority w:val="21"/>
    <w:qFormat/>
    <w:rsid w:val="00FD6D59"/>
    <w:rPr>
      <w:i/>
      <w:iCs/>
      <w:color w:val="0F4761" w:themeColor="accent1" w:themeShade="BF"/>
    </w:rPr>
  </w:style>
  <w:style w:type="paragraph" w:styleId="CitaoIntensa">
    <w:name w:val="Intense Quote"/>
    <w:basedOn w:val="Normal"/>
    <w:next w:val="Normal"/>
    <w:link w:val="CitaoIntensaChar"/>
    <w:uiPriority w:val="30"/>
    <w:qFormat/>
    <w:rsid w:val="00FD6D5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itaoIntensaChar">
    <w:name w:val="Citação Intensa Char"/>
    <w:basedOn w:val="Fontepargpadro"/>
    <w:link w:val="CitaoIntensa"/>
    <w:uiPriority w:val="30"/>
    <w:rsid w:val="00FD6D59"/>
    <w:rPr>
      <w:i/>
      <w:iCs/>
      <w:color w:val="0F4761" w:themeColor="accent1" w:themeShade="BF"/>
    </w:rPr>
  </w:style>
  <w:style w:type="character" w:styleId="RefernciaIntensa">
    <w:name w:val="Intense Reference"/>
    <w:basedOn w:val="Fontepargpadro"/>
    <w:uiPriority w:val="32"/>
    <w:qFormat/>
    <w:rsid w:val="00FD6D59"/>
    <w:rPr>
      <w:b/>
      <w:bCs/>
      <w:smallCaps/>
      <w:color w:val="0F4761" w:themeColor="accent1" w:themeShade="BF"/>
      <w:spacing w:val="5"/>
    </w:rPr>
  </w:style>
  <w:style w:type="paragraph" w:styleId="Cabealho">
    <w:name w:val="header"/>
    <w:basedOn w:val="Normal"/>
    <w:link w:val="CabealhoChar"/>
    <w:uiPriority w:val="99"/>
    <w:unhideWhenUsed/>
    <w:rsid w:val="00FD6D59"/>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FD6D59"/>
    <w:rPr>
      <w:rFonts w:ascii="Tahoma" w:eastAsia="Calibri" w:hAnsi="Tahoma" w:cs="Tahoma"/>
      <w:kern w:val="0"/>
      <w14:ligatures w14:val="none"/>
    </w:rPr>
  </w:style>
  <w:style w:type="paragraph" w:styleId="Rodap">
    <w:name w:val="footer"/>
    <w:basedOn w:val="Normal"/>
    <w:link w:val="RodapChar"/>
    <w:uiPriority w:val="99"/>
    <w:unhideWhenUsed/>
    <w:rsid w:val="00FD6D59"/>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FD6D59"/>
    <w:rPr>
      <w:rFonts w:ascii="Tahoma" w:eastAsia="Calibri" w:hAnsi="Tahoma" w:cs="Tahom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2031</Words>
  <Characters>10972</Characters>
  <Application>Microsoft Office Word</Application>
  <DocSecurity>0</DocSecurity>
  <Lines>91</Lines>
  <Paragraphs>25</Paragraphs>
  <ScaleCrop>false</ScaleCrop>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CIMAU PACOTE OFFICE</dc:creator>
  <cp:keywords/>
  <dc:description/>
  <cp:lastModifiedBy>CIMAU PACOTE OFFICE</cp:lastModifiedBy>
  <cp:revision>1</cp:revision>
  <dcterms:created xsi:type="dcterms:W3CDTF">2026-06-11T16:30:00Z</dcterms:created>
  <dcterms:modified xsi:type="dcterms:W3CDTF">2026-06-11T16:37:00Z</dcterms:modified>
</cp:coreProperties>
</file>